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7A7" w:rsidRDefault="00A9407D">
      <w:pPr>
        <w:pBdr>
          <w:top w:val="nil"/>
          <w:left w:val="nil"/>
          <w:bottom w:val="nil"/>
          <w:right w:val="nil"/>
          <w:between w:val="nil"/>
        </w:pBdr>
        <w:ind w:left="3684"/>
        <w:rPr>
          <w:rFonts w:ascii="Times New Roman" w:eastAsia="Times New Roman" w:hAnsi="Times New Roman" w:cs="Times New Roman"/>
          <w:color w:val="000000"/>
          <w:sz w:val="20"/>
          <w:szCs w:val="20"/>
        </w:rPr>
      </w:pPr>
      <w:bookmarkStart w:id="0" w:name="_heading=h.gjdgxs" w:colFirst="0" w:colLast="0"/>
      <w:bookmarkStart w:id="1" w:name="_GoBack"/>
      <w:bookmarkEnd w:id="0"/>
      <w:bookmarkEnd w:id="1"/>
      <w:r>
        <w:rPr>
          <w:rFonts w:ascii="Times New Roman" w:eastAsia="Times New Roman" w:hAnsi="Times New Roman" w:cs="Times New Roman"/>
          <w:noProof/>
          <w:color w:val="000000"/>
          <w:sz w:val="20"/>
          <w:szCs w:val="20"/>
        </w:rPr>
        <w:drawing>
          <wp:inline distT="0" distB="0" distL="0" distR="0">
            <wp:extent cx="1460495" cy="1307592"/>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0495" cy="1307592"/>
                    </a:xfrm>
                    <a:prstGeom prst="rect">
                      <a:avLst/>
                    </a:prstGeom>
                    <a:ln/>
                  </pic:spPr>
                </pic:pic>
              </a:graphicData>
            </a:graphic>
          </wp:inline>
        </w:drawing>
      </w:r>
    </w:p>
    <w:p w:rsidR="00EA17A7" w:rsidRDefault="00EA17A7">
      <w:pPr>
        <w:pBdr>
          <w:top w:val="nil"/>
          <w:left w:val="nil"/>
          <w:bottom w:val="nil"/>
          <w:right w:val="nil"/>
          <w:between w:val="nil"/>
        </w:pBdr>
        <w:spacing w:before="216"/>
        <w:rPr>
          <w:rFonts w:ascii="Times New Roman" w:eastAsia="Times New Roman" w:hAnsi="Times New Roman" w:cs="Times New Roman"/>
          <w:color w:val="000000"/>
          <w:sz w:val="32"/>
          <w:szCs w:val="32"/>
        </w:rPr>
      </w:pPr>
    </w:p>
    <w:p w:rsidR="00EA17A7" w:rsidRDefault="00A9407D">
      <w:pPr>
        <w:tabs>
          <w:tab w:val="left" w:pos="2035"/>
        </w:tabs>
        <w:ind w:left="283"/>
        <w:jc w:val="center"/>
        <w:rPr>
          <w:b/>
          <w:sz w:val="32"/>
          <w:szCs w:val="32"/>
        </w:rPr>
      </w:pPr>
      <w:r>
        <w:rPr>
          <w:b/>
          <w:sz w:val="32"/>
          <w:szCs w:val="32"/>
        </w:rPr>
        <w:t>MALİYE BÖLÜMÜ</w:t>
      </w:r>
    </w:p>
    <w:p w:rsidR="00EA17A7" w:rsidRDefault="00A9407D">
      <w:pPr>
        <w:spacing w:before="193"/>
        <w:rPr>
          <w:b/>
          <w:sz w:val="32"/>
          <w:szCs w:val="32"/>
        </w:rPr>
      </w:pPr>
      <w:r>
        <w:rPr>
          <w:b/>
          <w:sz w:val="32"/>
          <w:szCs w:val="32"/>
        </w:rPr>
        <w:t xml:space="preserve">                                          BİRİM İÇ DEĞERLENDİRME</w:t>
      </w:r>
    </w:p>
    <w:p w:rsidR="00EA17A7" w:rsidRDefault="00A9407D">
      <w:pPr>
        <w:spacing w:before="31"/>
        <w:ind w:left="3624"/>
        <w:rPr>
          <w:b/>
          <w:sz w:val="32"/>
          <w:szCs w:val="32"/>
        </w:rPr>
      </w:pPr>
      <w:r>
        <w:rPr>
          <w:b/>
          <w:sz w:val="32"/>
          <w:szCs w:val="32"/>
        </w:rPr>
        <w:t xml:space="preserve">       RAPORU</w:t>
      </w:r>
    </w:p>
    <w:p w:rsidR="00EA17A7" w:rsidRDefault="00A9407D">
      <w:pPr>
        <w:numPr>
          <w:ilvl w:val="0"/>
          <w:numId w:val="17"/>
        </w:numPr>
        <w:pBdr>
          <w:top w:val="nil"/>
          <w:left w:val="nil"/>
          <w:bottom w:val="nil"/>
          <w:right w:val="nil"/>
          <w:between w:val="nil"/>
        </w:pBdr>
        <w:tabs>
          <w:tab w:val="left" w:pos="863"/>
        </w:tabs>
        <w:spacing w:before="193" w:line="259" w:lineRule="auto"/>
        <w:ind w:left="863" w:right="136" w:hanging="360"/>
        <w:jc w:val="both"/>
        <w:rPr>
          <w:rFonts w:ascii="Noto Sans Symbols" w:eastAsia="Noto Sans Symbols" w:hAnsi="Noto Sans Symbols" w:cs="Noto Sans Symbols"/>
          <w:color w:val="000000"/>
          <w:sz w:val="24"/>
          <w:szCs w:val="24"/>
        </w:rPr>
      </w:pPr>
      <w:r>
        <w:rPr>
          <w:color w:val="000000"/>
          <w:sz w:val="24"/>
          <w:szCs w:val="24"/>
        </w:rPr>
        <w:t>İlgili ölçütleri Üniversitemiz Kalite Koordinatörlüğü sayfasında yer alan Kurum İç Değerlendirme Raporları (2018-2023), Kurumsal İzleme Raporu ve Kurumsal Geri Bildirim Raporu Doğrultusunda hazırlayınız.</w:t>
      </w:r>
    </w:p>
    <w:p w:rsidR="00EA17A7" w:rsidRDefault="00A9407D">
      <w:pPr>
        <w:numPr>
          <w:ilvl w:val="0"/>
          <w:numId w:val="17"/>
        </w:numPr>
        <w:pBdr>
          <w:top w:val="nil"/>
          <w:left w:val="nil"/>
          <w:bottom w:val="nil"/>
          <w:right w:val="nil"/>
          <w:between w:val="nil"/>
        </w:pBdr>
        <w:tabs>
          <w:tab w:val="left" w:pos="862"/>
        </w:tabs>
        <w:spacing w:line="305" w:lineRule="auto"/>
        <w:ind w:left="862"/>
        <w:jc w:val="both"/>
        <w:rPr>
          <w:rFonts w:ascii="Noto Sans Symbols" w:eastAsia="Noto Sans Symbols" w:hAnsi="Noto Sans Symbols" w:cs="Noto Sans Symbols"/>
          <w:color w:val="000000"/>
          <w:sz w:val="24"/>
          <w:szCs w:val="24"/>
        </w:rPr>
      </w:pPr>
      <w:r>
        <w:rPr>
          <w:color w:val="000000"/>
          <w:sz w:val="24"/>
          <w:szCs w:val="24"/>
        </w:rPr>
        <w:t xml:space="preserve">Raporu yalnızca </w:t>
      </w:r>
      <w:r>
        <w:rPr>
          <w:b/>
          <w:color w:val="000000"/>
          <w:sz w:val="24"/>
          <w:szCs w:val="24"/>
        </w:rPr>
        <w:t>1 Ocak 2024 ve 31 Aralık 2024</w:t>
      </w:r>
      <w:r>
        <w:rPr>
          <w:color w:val="000000"/>
          <w:sz w:val="24"/>
          <w:szCs w:val="24"/>
        </w:rPr>
        <w:t xml:space="preserve"> tarihlerini baz alarak hazırlayınız.</w:t>
      </w:r>
    </w:p>
    <w:p w:rsidR="00EA17A7" w:rsidRDefault="00A9407D">
      <w:pPr>
        <w:numPr>
          <w:ilvl w:val="0"/>
          <w:numId w:val="17"/>
        </w:numPr>
        <w:pBdr>
          <w:top w:val="nil"/>
          <w:left w:val="nil"/>
          <w:bottom w:val="nil"/>
          <w:right w:val="nil"/>
          <w:between w:val="nil"/>
        </w:pBdr>
        <w:tabs>
          <w:tab w:val="left" w:pos="863"/>
        </w:tabs>
        <w:spacing w:before="23" w:line="259" w:lineRule="auto"/>
        <w:ind w:left="863" w:right="136" w:hanging="360"/>
        <w:jc w:val="both"/>
        <w:rPr>
          <w:rFonts w:ascii="Noto Sans Symbols" w:eastAsia="Noto Sans Symbols" w:hAnsi="Noto Sans Symbols" w:cs="Noto Sans Symbols"/>
          <w:color w:val="000000"/>
          <w:sz w:val="24"/>
          <w:szCs w:val="24"/>
        </w:rPr>
      </w:pPr>
      <w:r>
        <w:rPr>
          <w:color w:val="000000"/>
          <w:sz w:val="24"/>
          <w:szCs w:val="24"/>
        </w:rPr>
        <w:t>İlgili ölçütleri hazırlarken diğer tüm birimlerden destek alabilir, toplantılar organize edebilirsiniz.</w:t>
      </w:r>
    </w:p>
    <w:p w:rsidR="00EA17A7" w:rsidRDefault="00A9407D">
      <w:pPr>
        <w:numPr>
          <w:ilvl w:val="0"/>
          <w:numId w:val="17"/>
        </w:numPr>
        <w:pBdr>
          <w:top w:val="nil"/>
          <w:left w:val="nil"/>
          <w:bottom w:val="nil"/>
          <w:right w:val="nil"/>
          <w:between w:val="nil"/>
        </w:pBdr>
        <w:tabs>
          <w:tab w:val="left" w:pos="863"/>
        </w:tabs>
        <w:spacing w:line="259" w:lineRule="auto"/>
        <w:ind w:left="863" w:right="135" w:hanging="360"/>
        <w:jc w:val="both"/>
        <w:rPr>
          <w:rFonts w:ascii="Noto Sans Symbols" w:eastAsia="Noto Sans Symbols" w:hAnsi="Noto Sans Symbols" w:cs="Noto Sans Symbols"/>
          <w:color w:val="000000"/>
          <w:sz w:val="24"/>
          <w:szCs w:val="24"/>
        </w:rPr>
      </w:pPr>
      <w:r>
        <w:rPr>
          <w:color w:val="000000"/>
          <w:sz w:val="24"/>
          <w:szCs w:val="24"/>
        </w:rPr>
        <w:t>Tüm ölçüt başlıklarını minimum 2 paragraf ve maksimum 1 (bir) sayfa uzunluğunda hazırlayınız. Kullanılan metin dil</w:t>
      </w:r>
      <w:r>
        <w:rPr>
          <w:color w:val="000000"/>
          <w:sz w:val="24"/>
          <w:szCs w:val="24"/>
        </w:rPr>
        <w:t>i kısa ve öz olmalıdır. Kurulan cümlelerde akademik ve nesnel bir anlatım dili kullanılmalıdır.</w:t>
      </w:r>
    </w:p>
    <w:p w:rsidR="00EA17A7" w:rsidRDefault="00A9407D">
      <w:pPr>
        <w:numPr>
          <w:ilvl w:val="0"/>
          <w:numId w:val="17"/>
        </w:numPr>
        <w:pBdr>
          <w:top w:val="nil"/>
          <w:left w:val="nil"/>
          <w:bottom w:val="nil"/>
          <w:right w:val="nil"/>
          <w:between w:val="nil"/>
        </w:pBdr>
        <w:tabs>
          <w:tab w:val="left" w:pos="862"/>
        </w:tabs>
        <w:spacing w:line="305" w:lineRule="auto"/>
        <w:ind w:left="862"/>
        <w:jc w:val="both"/>
        <w:rPr>
          <w:rFonts w:ascii="Noto Sans Symbols" w:eastAsia="Noto Sans Symbols" w:hAnsi="Noto Sans Symbols" w:cs="Noto Sans Symbols"/>
          <w:color w:val="000000"/>
          <w:sz w:val="24"/>
          <w:szCs w:val="24"/>
        </w:rPr>
      </w:pPr>
      <w:r>
        <w:rPr>
          <w:color w:val="000000"/>
          <w:sz w:val="24"/>
          <w:szCs w:val="24"/>
        </w:rPr>
        <w:t>Kanıt Gösterme Sistemi, Olgunluk Derecesi ve diğer tüm teknik detaylar için YÖKAK 3.2</w:t>
      </w:r>
    </w:p>
    <w:p w:rsidR="00EA17A7" w:rsidRDefault="00A9407D">
      <w:pPr>
        <w:pBdr>
          <w:top w:val="nil"/>
          <w:left w:val="nil"/>
          <w:bottom w:val="nil"/>
          <w:right w:val="nil"/>
          <w:between w:val="nil"/>
        </w:pBdr>
        <w:spacing w:before="23"/>
        <w:ind w:left="863"/>
        <w:rPr>
          <w:color w:val="000000"/>
          <w:sz w:val="24"/>
          <w:szCs w:val="24"/>
        </w:rPr>
      </w:pPr>
      <w:r>
        <w:rPr>
          <w:color w:val="000000"/>
          <w:sz w:val="24"/>
          <w:szCs w:val="24"/>
        </w:rPr>
        <w:t>Hazırlama Kılavuzu’nu dikkate alınız.</w:t>
      </w:r>
    </w:p>
    <w:p w:rsidR="00EA17A7" w:rsidRDefault="00A9407D">
      <w:pPr>
        <w:numPr>
          <w:ilvl w:val="0"/>
          <w:numId w:val="17"/>
        </w:numPr>
        <w:pBdr>
          <w:top w:val="nil"/>
          <w:left w:val="nil"/>
          <w:bottom w:val="nil"/>
          <w:right w:val="nil"/>
          <w:between w:val="nil"/>
        </w:pBdr>
        <w:tabs>
          <w:tab w:val="left" w:pos="862"/>
        </w:tabs>
        <w:spacing w:before="23"/>
        <w:ind w:left="862"/>
        <w:jc w:val="both"/>
        <w:rPr>
          <w:rFonts w:ascii="Noto Sans Symbols" w:eastAsia="Noto Sans Symbols" w:hAnsi="Noto Sans Symbols" w:cs="Noto Sans Symbols"/>
          <w:color w:val="000000"/>
          <w:sz w:val="24"/>
          <w:szCs w:val="24"/>
        </w:rPr>
      </w:pPr>
      <w:r>
        <w:rPr>
          <w:color w:val="000000"/>
          <w:sz w:val="24"/>
          <w:szCs w:val="24"/>
        </w:rPr>
        <w:t xml:space="preserve">Olgunluk Düzeyini YÖKAK 3. 2. kılavuzunda yer aldığı şekilde </w:t>
      </w:r>
      <w:proofErr w:type="spellStart"/>
      <w:r>
        <w:rPr>
          <w:color w:val="000000"/>
          <w:sz w:val="24"/>
          <w:szCs w:val="24"/>
        </w:rPr>
        <w:t>PUKÖ’ye</w:t>
      </w:r>
      <w:proofErr w:type="spellEnd"/>
      <w:r>
        <w:rPr>
          <w:color w:val="000000"/>
          <w:sz w:val="24"/>
          <w:szCs w:val="24"/>
        </w:rPr>
        <w:t xml:space="preserve"> uygun olarak 1-5 </w:t>
      </w:r>
      <w:r>
        <w:rPr>
          <w:color w:val="000000"/>
        </w:rPr>
        <w:t>puan şeklinde hazırlayınız.</w:t>
      </w:r>
    </w:p>
    <w:p w:rsidR="00EA17A7" w:rsidRDefault="00A9407D">
      <w:pPr>
        <w:numPr>
          <w:ilvl w:val="0"/>
          <w:numId w:val="17"/>
        </w:numPr>
        <w:pBdr>
          <w:top w:val="nil"/>
          <w:left w:val="nil"/>
          <w:bottom w:val="nil"/>
          <w:right w:val="nil"/>
          <w:between w:val="nil"/>
        </w:pBdr>
        <w:tabs>
          <w:tab w:val="left" w:pos="862"/>
        </w:tabs>
        <w:spacing w:before="23"/>
        <w:ind w:left="862"/>
        <w:jc w:val="both"/>
        <w:rPr>
          <w:rFonts w:ascii="Noto Sans Symbols" w:eastAsia="Noto Sans Symbols" w:hAnsi="Noto Sans Symbols" w:cs="Noto Sans Symbols"/>
          <w:color w:val="000000"/>
          <w:sz w:val="24"/>
          <w:szCs w:val="24"/>
        </w:rPr>
      </w:pPr>
      <w:r>
        <w:rPr>
          <w:b/>
          <w:color w:val="000000"/>
          <w:sz w:val="24"/>
          <w:szCs w:val="24"/>
        </w:rPr>
        <w:t xml:space="preserve">Kanıtları ve ilgili raporu tek dosya </w:t>
      </w:r>
      <w:r>
        <w:rPr>
          <w:color w:val="000000"/>
          <w:sz w:val="24"/>
          <w:szCs w:val="24"/>
        </w:rPr>
        <w:t>haline getirerek</w:t>
      </w:r>
      <w:r>
        <w:rPr>
          <w:b/>
          <w:color w:val="000000"/>
          <w:sz w:val="24"/>
          <w:szCs w:val="24"/>
        </w:rPr>
        <w:t xml:space="preserve"> </w:t>
      </w:r>
      <w:proofErr w:type="spellStart"/>
      <w:r>
        <w:rPr>
          <w:color w:val="000000"/>
          <w:sz w:val="24"/>
          <w:szCs w:val="24"/>
        </w:rPr>
        <w:t>word</w:t>
      </w:r>
      <w:proofErr w:type="spellEnd"/>
      <w:r>
        <w:rPr>
          <w:color w:val="000000"/>
          <w:sz w:val="24"/>
          <w:szCs w:val="24"/>
        </w:rPr>
        <w:t xml:space="preserve"> formatında Koordinatörlüğe </w:t>
      </w:r>
      <w:r>
        <w:rPr>
          <w:color w:val="000000"/>
        </w:rPr>
        <w:t>üst yazı ile iletiniz.</w:t>
      </w:r>
    </w:p>
    <w:p w:rsidR="00EA17A7" w:rsidRDefault="00A9407D">
      <w:pPr>
        <w:numPr>
          <w:ilvl w:val="0"/>
          <w:numId w:val="17"/>
        </w:numPr>
        <w:pBdr>
          <w:top w:val="nil"/>
          <w:left w:val="nil"/>
          <w:bottom w:val="nil"/>
          <w:right w:val="nil"/>
          <w:between w:val="nil"/>
        </w:pBdr>
        <w:tabs>
          <w:tab w:val="left" w:pos="862"/>
        </w:tabs>
        <w:spacing w:before="23"/>
        <w:ind w:left="862"/>
        <w:jc w:val="both"/>
        <w:rPr>
          <w:rFonts w:ascii="Noto Sans Symbols" w:eastAsia="Noto Sans Symbols" w:hAnsi="Noto Sans Symbols" w:cs="Noto Sans Symbols"/>
          <w:color w:val="000000"/>
          <w:sz w:val="24"/>
          <w:szCs w:val="24"/>
        </w:rPr>
      </w:pPr>
      <w:r>
        <w:rPr>
          <w:color w:val="000000"/>
          <w:sz w:val="24"/>
          <w:szCs w:val="24"/>
        </w:rPr>
        <w:t xml:space="preserve">Tüm sarı boyalı alanları dikkatlice okuyunuz ve </w:t>
      </w:r>
      <w:r>
        <w:rPr>
          <w:b/>
          <w:color w:val="000000"/>
          <w:sz w:val="24"/>
          <w:szCs w:val="24"/>
        </w:rPr>
        <w:t>tüm boyalı cümleleri siliniz</w:t>
      </w:r>
      <w:r>
        <w:rPr>
          <w:color w:val="000000"/>
          <w:sz w:val="24"/>
          <w:szCs w:val="24"/>
        </w:rPr>
        <w:t>.</w:t>
      </w:r>
    </w:p>
    <w:p w:rsidR="00EA17A7" w:rsidRDefault="00EA17A7">
      <w:pPr>
        <w:pBdr>
          <w:top w:val="nil"/>
          <w:left w:val="nil"/>
          <w:bottom w:val="nil"/>
          <w:right w:val="nil"/>
          <w:between w:val="nil"/>
        </w:pBdr>
        <w:tabs>
          <w:tab w:val="left" w:pos="862"/>
        </w:tabs>
        <w:spacing w:before="23"/>
        <w:ind w:left="862"/>
        <w:jc w:val="both"/>
        <w:rPr>
          <w:rFonts w:ascii="Noto Sans Symbols" w:eastAsia="Noto Sans Symbols" w:hAnsi="Noto Sans Symbols" w:cs="Noto Sans Symbols"/>
          <w:color w:val="000000"/>
          <w:sz w:val="24"/>
          <w:szCs w:val="24"/>
        </w:rPr>
      </w:pPr>
    </w:p>
    <w:p w:rsidR="00EA17A7" w:rsidRDefault="00A9407D">
      <w:pPr>
        <w:pBdr>
          <w:top w:val="nil"/>
          <w:left w:val="nil"/>
          <w:bottom w:val="nil"/>
          <w:right w:val="nil"/>
          <w:between w:val="nil"/>
        </w:pBdr>
        <w:spacing w:before="94"/>
        <w:ind w:left="198"/>
        <w:jc w:val="both"/>
        <w:rPr>
          <w:color w:val="000000"/>
          <w:sz w:val="24"/>
          <w:szCs w:val="24"/>
        </w:rPr>
      </w:pPr>
      <w:r>
        <w:rPr>
          <w:color w:val="000000"/>
          <w:sz w:val="24"/>
          <w:szCs w:val="24"/>
        </w:rPr>
        <w:t>İlgili linkler:</w:t>
      </w:r>
    </w:p>
    <w:p w:rsidR="00EA17A7" w:rsidRDefault="00A9407D">
      <w:pPr>
        <w:numPr>
          <w:ilvl w:val="0"/>
          <w:numId w:val="17"/>
        </w:numPr>
        <w:pBdr>
          <w:top w:val="nil"/>
          <w:left w:val="nil"/>
          <w:bottom w:val="nil"/>
          <w:right w:val="nil"/>
          <w:between w:val="nil"/>
        </w:pBdr>
        <w:tabs>
          <w:tab w:val="left" w:pos="862"/>
        </w:tabs>
        <w:spacing w:before="120"/>
        <w:ind w:left="862"/>
        <w:jc w:val="both"/>
        <w:rPr>
          <w:rFonts w:ascii="Noto Sans Symbols" w:eastAsia="Noto Sans Symbols" w:hAnsi="Noto Sans Symbols" w:cs="Noto Sans Symbols"/>
          <w:color w:val="000000"/>
          <w:sz w:val="24"/>
          <w:szCs w:val="24"/>
        </w:rPr>
      </w:pPr>
      <w:hyperlink r:id="rId7">
        <w:r>
          <w:rPr>
            <w:color w:val="0463C1"/>
            <w:sz w:val="24"/>
            <w:szCs w:val="24"/>
            <w:u w:val="single"/>
          </w:rPr>
          <w:t>https://kalite.bandirma.edu.tr/tr/kalite</w:t>
        </w:r>
      </w:hyperlink>
    </w:p>
    <w:p w:rsidR="00EA17A7" w:rsidRDefault="00A9407D">
      <w:pPr>
        <w:numPr>
          <w:ilvl w:val="0"/>
          <w:numId w:val="17"/>
        </w:numPr>
        <w:pBdr>
          <w:top w:val="nil"/>
          <w:left w:val="nil"/>
          <w:bottom w:val="nil"/>
          <w:right w:val="nil"/>
          <w:between w:val="nil"/>
        </w:pBdr>
        <w:tabs>
          <w:tab w:val="left" w:pos="863"/>
        </w:tabs>
        <w:spacing w:before="23" w:line="259" w:lineRule="auto"/>
        <w:ind w:left="863" w:right="802" w:hanging="360"/>
        <w:rPr>
          <w:rFonts w:ascii="Noto Sans Symbols" w:eastAsia="Noto Sans Symbols" w:hAnsi="Noto Sans Symbols" w:cs="Noto Sans Symbols"/>
          <w:color w:val="000000"/>
          <w:sz w:val="24"/>
          <w:szCs w:val="24"/>
        </w:rPr>
      </w:pPr>
      <w:hyperlink r:id="rId8">
        <w:r>
          <w:rPr>
            <w:color w:val="0463C1"/>
            <w:sz w:val="24"/>
            <w:szCs w:val="24"/>
            <w:u w:val="single"/>
          </w:rPr>
          <w:t>https://yokak.gov.tr/degerlendirme-sureci/kurumsal-degerlendirme-programi-</w:t>
        </w:r>
      </w:hyperlink>
      <w:r>
        <w:rPr>
          <w:color w:val="0463C1"/>
          <w:sz w:val="24"/>
          <w:szCs w:val="24"/>
        </w:rPr>
        <w:t xml:space="preserve"> </w:t>
      </w:r>
      <w:hyperlink r:id="rId9">
        <w:r>
          <w:rPr>
            <w:color w:val="0463C1"/>
            <w:sz w:val="24"/>
            <w:szCs w:val="24"/>
            <w:u w:val="single"/>
          </w:rPr>
          <w:t>dokumanlar</w:t>
        </w:r>
      </w:hyperlink>
    </w:p>
    <w:p w:rsidR="00EA17A7" w:rsidRDefault="00EA17A7">
      <w:pPr>
        <w:pBdr>
          <w:top w:val="nil"/>
          <w:left w:val="nil"/>
          <w:bottom w:val="nil"/>
          <w:right w:val="nil"/>
          <w:between w:val="nil"/>
        </w:pBdr>
        <w:spacing w:before="214"/>
        <w:rPr>
          <w:color w:val="000000"/>
          <w:sz w:val="24"/>
          <w:szCs w:val="24"/>
        </w:rPr>
      </w:pPr>
    </w:p>
    <w:p w:rsidR="00EA17A7" w:rsidRDefault="00A9407D">
      <w:pPr>
        <w:pBdr>
          <w:top w:val="nil"/>
          <w:left w:val="nil"/>
          <w:bottom w:val="nil"/>
          <w:right w:val="nil"/>
          <w:between w:val="nil"/>
        </w:pBdr>
        <w:ind w:left="503"/>
        <w:rPr>
          <w:color w:val="000000"/>
          <w:sz w:val="24"/>
          <w:szCs w:val="24"/>
        </w:rPr>
      </w:pPr>
      <w:r>
        <w:rPr>
          <w:color w:val="000000"/>
          <w:sz w:val="24"/>
          <w:szCs w:val="24"/>
        </w:rPr>
        <w:t xml:space="preserve">İletişim: </w:t>
      </w:r>
      <w:hyperlink r:id="rId10">
        <w:r>
          <w:rPr>
            <w:color w:val="0463C1"/>
            <w:sz w:val="24"/>
            <w:szCs w:val="24"/>
            <w:u w:val="single"/>
          </w:rPr>
          <w:t>kalite@bandirma.edu.t</w:t>
        </w:r>
      </w:hyperlink>
      <w:r>
        <w:rPr>
          <w:color w:val="0463C1"/>
          <w:sz w:val="24"/>
          <w:szCs w:val="24"/>
          <w:u w:val="single"/>
        </w:rPr>
        <w:t xml:space="preserve">r </w:t>
      </w:r>
      <w:r>
        <w:rPr>
          <w:color w:val="000000"/>
          <w:sz w:val="24"/>
          <w:szCs w:val="24"/>
        </w:rPr>
        <w:t>Dahili: 1211</w:t>
      </w:r>
    </w:p>
    <w:p w:rsidR="00EA17A7" w:rsidRDefault="00EA17A7">
      <w:pPr>
        <w:pBdr>
          <w:top w:val="nil"/>
          <w:left w:val="nil"/>
          <w:bottom w:val="nil"/>
          <w:right w:val="nil"/>
          <w:between w:val="nil"/>
        </w:pBdr>
        <w:spacing w:before="238"/>
        <w:rPr>
          <w:color w:val="000000"/>
          <w:sz w:val="24"/>
          <w:szCs w:val="24"/>
        </w:rPr>
      </w:pPr>
    </w:p>
    <w:p w:rsidR="00EA17A7" w:rsidRDefault="00A9407D">
      <w:pPr>
        <w:spacing w:before="1"/>
        <w:ind w:right="710"/>
        <w:jc w:val="center"/>
        <w:rPr>
          <w:b/>
          <w:sz w:val="24"/>
          <w:szCs w:val="24"/>
        </w:rPr>
        <w:sectPr w:rsidR="00EA17A7">
          <w:pgSz w:w="11910" w:h="16840"/>
          <w:pgMar w:top="1440" w:right="1275" w:bottom="280" w:left="1275" w:header="708" w:footer="708" w:gutter="0"/>
          <w:pgNumType w:start="1"/>
          <w:cols w:space="708"/>
        </w:sectPr>
      </w:pPr>
      <w:r>
        <w:rPr>
          <w:b/>
          <w:sz w:val="24"/>
          <w:szCs w:val="24"/>
        </w:rPr>
        <w:t>2023</w:t>
      </w:r>
    </w:p>
    <w:p w:rsidR="00EA17A7" w:rsidRDefault="00A9407D">
      <w:pPr>
        <w:pStyle w:val="Balk1"/>
        <w:spacing w:before="24"/>
        <w:ind w:left="290"/>
        <w:sectPr w:rsidR="00EA17A7">
          <w:pgSz w:w="11910" w:h="16840"/>
          <w:pgMar w:top="1900" w:right="1275" w:bottom="1776" w:left="1275" w:header="708" w:footer="708" w:gutter="0"/>
          <w:cols w:space="708"/>
        </w:sectPr>
      </w:pPr>
      <w:r>
        <w:lastRenderedPageBreak/>
        <w:t>İÇİNDEKİLER</w:t>
      </w:r>
    </w:p>
    <w:p w:rsidR="00EA17A7" w:rsidRDefault="00A9407D">
      <w:pPr>
        <w:pBdr>
          <w:top w:val="nil"/>
          <w:left w:val="nil"/>
          <w:bottom w:val="nil"/>
          <w:right w:val="nil"/>
          <w:between w:val="nil"/>
        </w:pBdr>
        <w:tabs>
          <w:tab w:val="right" w:pos="8582"/>
        </w:tabs>
        <w:spacing w:before="23"/>
        <w:ind w:left="295"/>
        <w:rPr>
          <w:b/>
          <w:color w:val="000000"/>
          <w:sz w:val="24"/>
          <w:szCs w:val="24"/>
        </w:rPr>
      </w:pPr>
      <w:hyperlink w:anchor="_heading=h.30j0zll">
        <w:r>
          <w:rPr>
            <w:b/>
            <w:color w:val="000000"/>
            <w:sz w:val="24"/>
            <w:szCs w:val="24"/>
          </w:rPr>
          <w:t>BİRİM HAKKINDA BİLGİLER</w:t>
        </w:r>
      </w:hyperlink>
      <w:hyperlink w:anchor="_heading=h.30j0zll">
        <w:r>
          <w:rPr>
            <w:rFonts w:ascii="Times New Roman" w:eastAsia="Times New Roman" w:hAnsi="Times New Roman" w:cs="Times New Roman"/>
            <w:color w:val="000000"/>
            <w:sz w:val="24"/>
            <w:szCs w:val="24"/>
          </w:rPr>
          <w:tab/>
        </w:r>
      </w:hyperlink>
      <w:hyperlink w:anchor="_heading=h.30j0zll">
        <w:r>
          <w:rPr>
            <w:b/>
            <w:color w:val="000000"/>
            <w:sz w:val="24"/>
            <w:szCs w:val="24"/>
          </w:rPr>
          <w:t>5</w:t>
        </w:r>
      </w:hyperlink>
    </w:p>
    <w:p w:rsidR="00EA17A7" w:rsidRDefault="00A9407D">
      <w:pPr>
        <w:pBdr>
          <w:top w:val="nil"/>
          <w:left w:val="nil"/>
          <w:bottom w:val="nil"/>
          <w:right w:val="nil"/>
          <w:between w:val="nil"/>
        </w:pBdr>
        <w:tabs>
          <w:tab w:val="right" w:pos="8583"/>
        </w:tabs>
        <w:spacing w:before="152"/>
        <w:ind w:left="290"/>
        <w:rPr>
          <w:b/>
          <w:color w:val="000000"/>
          <w:sz w:val="24"/>
          <w:szCs w:val="24"/>
        </w:rPr>
      </w:pPr>
      <w:hyperlink w:anchor="_heading=h.1fob9te">
        <w:r>
          <w:rPr>
            <w:b/>
            <w:color w:val="000000"/>
            <w:sz w:val="24"/>
            <w:szCs w:val="24"/>
          </w:rPr>
          <w:t>MİSYON, VİZYON, AMAÇ VE DEĞERLER</w:t>
        </w:r>
      </w:hyperlink>
      <w:hyperlink w:anchor="_heading=h.1fob9te">
        <w:r>
          <w:rPr>
            <w:rFonts w:ascii="Times New Roman" w:eastAsia="Times New Roman" w:hAnsi="Times New Roman" w:cs="Times New Roman"/>
            <w:color w:val="000000"/>
            <w:sz w:val="24"/>
            <w:szCs w:val="24"/>
          </w:rPr>
          <w:tab/>
        </w:r>
      </w:hyperlink>
      <w:hyperlink w:anchor="_heading=h.1fob9te">
        <w:r>
          <w:rPr>
            <w:b/>
            <w:color w:val="000000"/>
            <w:sz w:val="24"/>
            <w:szCs w:val="24"/>
          </w:rPr>
          <w:t>6</w:t>
        </w:r>
      </w:hyperlink>
    </w:p>
    <w:p w:rsidR="00EA17A7" w:rsidRDefault="00A9407D">
      <w:pPr>
        <w:pBdr>
          <w:top w:val="nil"/>
          <w:left w:val="nil"/>
          <w:bottom w:val="nil"/>
          <w:right w:val="nil"/>
          <w:between w:val="nil"/>
        </w:pBdr>
        <w:tabs>
          <w:tab w:val="right" w:pos="8582"/>
        </w:tabs>
        <w:spacing w:before="122"/>
        <w:ind w:left="514"/>
        <w:rPr>
          <w:b/>
          <w:color w:val="000000"/>
          <w:sz w:val="24"/>
          <w:szCs w:val="24"/>
        </w:rPr>
      </w:pPr>
      <w:hyperlink w:anchor="_heading=h.1fob9te">
        <w:r>
          <w:rPr>
            <w:b/>
            <w:color w:val="000000"/>
            <w:sz w:val="24"/>
            <w:szCs w:val="24"/>
          </w:rPr>
          <w:t>MİSYON</w:t>
        </w:r>
      </w:hyperlink>
      <w:hyperlink w:anchor="_heading=h.1fob9te">
        <w:r>
          <w:rPr>
            <w:rFonts w:ascii="Times New Roman" w:eastAsia="Times New Roman" w:hAnsi="Times New Roman" w:cs="Times New Roman"/>
            <w:color w:val="000000"/>
            <w:sz w:val="24"/>
            <w:szCs w:val="24"/>
          </w:rPr>
          <w:tab/>
        </w:r>
      </w:hyperlink>
      <w:hyperlink w:anchor="_heading=h.1fob9te">
        <w:r>
          <w:rPr>
            <w:b/>
            <w:color w:val="000000"/>
            <w:sz w:val="24"/>
            <w:szCs w:val="24"/>
          </w:rPr>
          <w:t>6</w:t>
        </w:r>
      </w:hyperlink>
    </w:p>
    <w:p w:rsidR="00EA17A7" w:rsidRDefault="00A9407D">
      <w:pPr>
        <w:pBdr>
          <w:top w:val="nil"/>
          <w:left w:val="nil"/>
          <w:bottom w:val="nil"/>
          <w:right w:val="nil"/>
          <w:between w:val="nil"/>
        </w:pBdr>
        <w:tabs>
          <w:tab w:val="right" w:pos="8583"/>
        </w:tabs>
        <w:spacing w:before="123"/>
        <w:ind w:left="514"/>
        <w:rPr>
          <w:b/>
          <w:color w:val="000000"/>
          <w:sz w:val="24"/>
          <w:szCs w:val="24"/>
        </w:rPr>
      </w:pPr>
      <w:hyperlink w:anchor="_heading=h.3znysh7">
        <w:r>
          <w:rPr>
            <w:b/>
            <w:color w:val="000000"/>
            <w:sz w:val="24"/>
            <w:szCs w:val="24"/>
          </w:rPr>
          <w:t>VİZYON</w:t>
        </w:r>
      </w:hyperlink>
      <w:hyperlink w:anchor="_heading=h.3znysh7">
        <w:r>
          <w:rPr>
            <w:rFonts w:ascii="Times New Roman" w:eastAsia="Times New Roman" w:hAnsi="Times New Roman" w:cs="Times New Roman"/>
            <w:color w:val="000000"/>
            <w:sz w:val="24"/>
            <w:szCs w:val="24"/>
          </w:rPr>
          <w:tab/>
        </w:r>
      </w:hyperlink>
      <w:hyperlink w:anchor="_heading=h.3znysh7">
        <w:r>
          <w:rPr>
            <w:b/>
            <w:color w:val="000000"/>
            <w:sz w:val="24"/>
            <w:szCs w:val="24"/>
          </w:rPr>
          <w:t>7</w:t>
        </w:r>
      </w:hyperlink>
    </w:p>
    <w:p w:rsidR="00EA17A7" w:rsidRDefault="00A9407D">
      <w:pPr>
        <w:pBdr>
          <w:top w:val="nil"/>
          <w:left w:val="nil"/>
          <w:bottom w:val="nil"/>
          <w:right w:val="nil"/>
          <w:between w:val="nil"/>
        </w:pBdr>
        <w:tabs>
          <w:tab w:val="right" w:pos="8582"/>
        </w:tabs>
        <w:spacing w:before="122"/>
        <w:ind w:left="514"/>
        <w:rPr>
          <w:b/>
          <w:color w:val="000000"/>
          <w:sz w:val="24"/>
          <w:szCs w:val="24"/>
        </w:rPr>
      </w:pPr>
      <w:hyperlink w:anchor="_heading=h.2et92p0">
        <w:r>
          <w:rPr>
            <w:b/>
            <w:color w:val="000000"/>
            <w:sz w:val="24"/>
            <w:szCs w:val="24"/>
          </w:rPr>
          <w:t>DEĞERLER</w:t>
        </w:r>
      </w:hyperlink>
      <w:hyperlink w:anchor="_heading=h.2et92p0">
        <w:r>
          <w:rPr>
            <w:rFonts w:ascii="Times New Roman" w:eastAsia="Times New Roman" w:hAnsi="Times New Roman" w:cs="Times New Roman"/>
            <w:color w:val="000000"/>
            <w:sz w:val="24"/>
            <w:szCs w:val="24"/>
          </w:rPr>
          <w:tab/>
        </w:r>
      </w:hyperlink>
      <w:hyperlink w:anchor="_heading=h.2et92p0">
        <w:r>
          <w:rPr>
            <w:b/>
            <w:color w:val="000000"/>
            <w:sz w:val="24"/>
            <w:szCs w:val="24"/>
          </w:rPr>
          <w:t>7</w:t>
        </w:r>
      </w:hyperlink>
    </w:p>
    <w:p w:rsidR="00EA17A7" w:rsidRDefault="00A9407D">
      <w:pPr>
        <w:pBdr>
          <w:top w:val="nil"/>
          <w:left w:val="nil"/>
          <w:bottom w:val="nil"/>
          <w:right w:val="nil"/>
          <w:between w:val="nil"/>
        </w:pBdr>
        <w:tabs>
          <w:tab w:val="right" w:pos="8582"/>
        </w:tabs>
        <w:spacing w:before="122"/>
        <w:ind w:left="514"/>
        <w:rPr>
          <w:b/>
          <w:color w:val="000000"/>
          <w:sz w:val="24"/>
          <w:szCs w:val="24"/>
        </w:rPr>
      </w:pPr>
      <w:hyperlink w:anchor="_heading=h.tyjcwt">
        <w:r>
          <w:rPr>
            <w:b/>
            <w:color w:val="000000"/>
            <w:sz w:val="24"/>
            <w:szCs w:val="24"/>
          </w:rPr>
          <w:t>SWOT ANALİZİ</w:t>
        </w:r>
      </w:hyperlink>
      <w:hyperlink w:anchor="_heading=h.tyjcwt">
        <w:r>
          <w:rPr>
            <w:rFonts w:ascii="Times New Roman" w:eastAsia="Times New Roman" w:hAnsi="Times New Roman" w:cs="Times New Roman"/>
            <w:color w:val="000000"/>
            <w:sz w:val="24"/>
            <w:szCs w:val="24"/>
          </w:rPr>
          <w:tab/>
        </w:r>
      </w:hyperlink>
      <w:hyperlink w:anchor="_heading=h.tyjcwt">
        <w:r>
          <w:rPr>
            <w:b/>
            <w:color w:val="000000"/>
            <w:sz w:val="24"/>
            <w:szCs w:val="24"/>
          </w:rPr>
          <w:t>7</w:t>
        </w:r>
      </w:hyperlink>
    </w:p>
    <w:p w:rsidR="00EA17A7" w:rsidRDefault="00A9407D">
      <w:pPr>
        <w:pBdr>
          <w:top w:val="nil"/>
          <w:left w:val="nil"/>
          <w:bottom w:val="nil"/>
          <w:right w:val="nil"/>
          <w:between w:val="nil"/>
        </w:pBdr>
        <w:tabs>
          <w:tab w:val="right" w:pos="8582"/>
        </w:tabs>
        <w:spacing w:before="122"/>
        <w:ind w:left="514"/>
        <w:rPr>
          <w:b/>
          <w:color w:val="000000"/>
          <w:sz w:val="24"/>
          <w:szCs w:val="24"/>
        </w:rPr>
      </w:pPr>
      <w:hyperlink w:anchor="_heading=h.3dy6vkm">
        <w:r>
          <w:rPr>
            <w:b/>
            <w:color w:val="000000"/>
            <w:sz w:val="24"/>
            <w:szCs w:val="24"/>
          </w:rPr>
          <w:t>Güçlü Yönler</w:t>
        </w:r>
        <w:r>
          <w:rPr>
            <w:b/>
            <w:color w:val="000000"/>
            <w:sz w:val="24"/>
            <w:szCs w:val="24"/>
          </w:rPr>
          <w:tab/>
          <w:t>7</w:t>
        </w:r>
      </w:hyperlink>
    </w:p>
    <w:p w:rsidR="00EA17A7" w:rsidRDefault="00A9407D">
      <w:pPr>
        <w:pBdr>
          <w:top w:val="nil"/>
          <w:left w:val="nil"/>
          <w:bottom w:val="nil"/>
          <w:right w:val="nil"/>
          <w:between w:val="nil"/>
        </w:pBdr>
        <w:tabs>
          <w:tab w:val="right" w:pos="8582"/>
        </w:tabs>
        <w:spacing w:before="122"/>
        <w:ind w:left="514"/>
        <w:rPr>
          <w:b/>
          <w:color w:val="000000"/>
          <w:sz w:val="24"/>
          <w:szCs w:val="24"/>
        </w:rPr>
      </w:pPr>
      <w:hyperlink w:anchor="_heading=h.1t3h5sf">
        <w:r>
          <w:rPr>
            <w:b/>
            <w:color w:val="000000"/>
            <w:sz w:val="24"/>
            <w:szCs w:val="24"/>
          </w:rPr>
          <w:t>Zayıf Yönler</w:t>
        </w:r>
        <w:r>
          <w:rPr>
            <w:b/>
            <w:color w:val="000000"/>
            <w:sz w:val="24"/>
            <w:szCs w:val="24"/>
          </w:rPr>
          <w:tab/>
          <w:t>8</w:t>
        </w:r>
      </w:hyperlink>
    </w:p>
    <w:p w:rsidR="00EA17A7" w:rsidRDefault="00A9407D">
      <w:pPr>
        <w:pBdr>
          <w:top w:val="nil"/>
          <w:left w:val="nil"/>
          <w:bottom w:val="nil"/>
          <w:right w:val="nil"/>
          <w:between w:val="nil"/>
        </w:pBdr>
        <w:tabs>
          <w:tab w:val="right" w:pos="8582"/>
        </w:tabs>
        <w:spacing w:before="122"/>
        <w:ind w:left="514"/>
        <w:rPr>
          <w:b/>
          <w:color w:val="000000"/>
          <w:sz w:val="24"/>
          <w:szCs w:val="24"/>
        </w:rPr>
      </w:pPr>
      <w:hyperlink w:anchor="_heading=h.4d34og8">
        <w:r>
          <w:rPr>
            <w:b/>
            <w:color w:val="000000"/>
            <w:sz w:val="24"/>
            <w:szCs w:val="24"/>
          </w:rPr>
          <w:t>Fırsatlar</w:t>
        </w:r>
      </w:hyperlink>
      <w:hyperlink w:anchor="_heading=h.4d34og8">
        <w:r>
          <w:rPr>
            <w:rFonts w:ascii="Times New Roman" w:eastAsia="Times New Roman" w:hAnsi="Times New Roman" w:cs="Times New Roman"/>
            <w:color w:val="000000"/>
            <w:sz w:val="24"/>
            <w:szCs w:val="24"/>
          </w:rPr>
          <w:tab/>
        </w:r>
      </w:hyperlink>
      <w:hyperlink w:anchor="_heading=h.4d34og8">
        <w:r>
          <w:rPr>
            <w:b/>
            <w:color w:val="000000"/>
            <w:sz w:val="24"/>
            <w:szCs w:val="24"/>
          </w:rPr>
          <w:t>8</w:t>
        </w:r>
      </w:hyperlink>
    </w:p>
    <w:p w:rsidR="00EA17A7" w:rsidRDefault="00A9407D">
      <w:pPr>
        <w:pBdr>
          <w:top w:val="nil"/>
          <w:left w:val="nil"/>
          <w:bottom w:val="nil"/>
          <w:right w:val="nil"/>
          <w:between w:val="nil"/>
        </w:pBdr>
        <w:tabs>
          <w:tab w:val="right" w:pos="8582"/>
        </w:tabs>
        <w:spacing w:before="123"/>
        <w:ind w:left="514"/>
        <w:rPr>
          <w:b/>
          <w:color w:val="000000"/>
          <w:sz w:val="24"/>
          <w:szCs w:val="24"/>
        </w:rPr>
      </w:pPr>
      <w:hyperlink w:anchor="_heading=h.2s8eyo1">
        <w:r>
          <w:rPr>
            <w:b/>
            <w:color w:val="000000"/>
            <w:sz w:val="24"/>
            <w:szCs w:val="24"/>
          </w:rPr>
          <w:t>Tehditler</w:t>
        </w:r>
        <w:r>
          <w:rPr>
            <w:b/>
            <w:color w:val="000000"/>
            <w:sz w:val="24"/>
            <w:szCs w:val="24"/>
          </w:rPr>
          <w:tab/>
          <w:t>8</w:t>
        </w:r>
      </w:hyperlink>
    </w:p>
    <w:p w:rsidR="00EA17A7" w:rsidRDefault="00A9407D">
      <w:pPr>
        <w:pBdr>
          <w:top w:val="nil"/>
          <w:left w:val="nil"/>
          <w:bottom w:val="nil"/>
          <w:right w:val="nil"/>
          <w:between w:val="nil"/>
        </w:pBdr>
        <w:tabs>
          <w:tab w:val="right" w:pos="8582"/>
        </w:tabs>
        <w:spacing w:before="537"/>
        <w:ind w:left="290"/>
        <w:rPr>
          <w:b/>
          <w:color w:val="000000"/>
          <w:sz w:val="24"/>
          <w:szCs w:val="24"/>
        </w:rPr>
      </w:pPr>
      <w:hyperlink w:anchor="_heading=h.17dp8vu">
        <w:r>
          <w:rPr>
            <w:b/>
            <w:color w:val="000000"/>
            <w:sz w:val="24"/>
            <w:szCs w:val="24"/>
          </w:rPr>
          <w:t>BİRİM KALİTE KOMİSYONU</w:t>
        </w:r>
      </w:hyperlink>
      <w:hyperlink w:anchor="_heading=h.17dp8vu">
        <w:r>
          <w:rPr>
            <w:rFonts w:ascii="Times New Roman" w:eastAsia="Times New Roman" w:hAnsi="Times New Roman" w:cs="Times New Roman"/>
            <w:color w:val="000000"/>
            <w:sz w:val="24"/>
            <w:szCs w:val="24"/>
          </w:rPr>
          <w:tab/>
        </w:r>
      </w:hyperlink>
      <w:hyperlink w:anchor="_heading=h.17dp8vu">
        <w:r>
          <w:rPr>
            <w:b/>
            <w:color w:val="000000"/>
            <w:sz w:val="24"/>
            <w:szCs w:val="24"/>
          </w:rPr>
          <w:t>10</w:t>
        </w:r>
      </w:hyperlink>
    </w:p>
    <w:p w:rsidR="00EA17A7" w:rsidRDefault="00A9407D">
      <w:pPr>
        <w:pBdr>
          <w:top w:val="nil"/>
          <w:left w:val="nil"/>
          <w:bottom w:val="nil"/>
          <w:right w:val="nil"/>
          <w:between w:val="nil"/>
        </w:pBdr>
        <w:tabs>
          <w:tab w:val="right" w:pos="8582"/>
        </w:tabs>
        <w:spacing w:before="122"/>
        <w:ind w:left="290"/>
        <w:rPr>
          <w:b/>
          <w:color w:val="000000"/>
          <w:sz w:val="24"/>
          <w:szCs w:val="24"/>
        </w:rPr>
      </w:pPr>
      <w:hyperlink w:anchor="_heading=h.2iq8gzs">
        <w:r>
          <w:rPr>
            <w:b/>
            <w:color w:val="000000"/>
            <w:sz w:val="24"/>
            <w:szCs w:val="24"/>
          </w:rPr>
          <w:t>LİDERLİK, YÖNETİŞİM VE KALİTE</w:t>
        </w:r>
      </w:hyperlink>
      <w:hyperlink w:anchor="_heading=h.2iq8gzs">
        <w:r>
          <w:rPr>
            <w:rFonts w:ascii="Times New Roman" w:eastAsia="Times New Roman" w:hAnsi="Times New Roman" w:cs="Times New Roman"/>
            <w:color w:val="000000"/>
            <w:sz w:val="24"/>
            <w:szCs w:val="24"/>
          </w:rPr>
          <w:tab/>
        </w:r>
      </w:hyperlink>
      <w:hyperlink w:anchor="_heading=h.2iq8gzs">
        <w:r>
          <w:rPr>
            <w:b/>
            <w:color w:val="000000"/>
            <w:sz w:val="24"/>
            <w:szCs w:val="24"/>
          </w:rPr>
          <w:t>11</w:t>
        </w:r>
      </w:hyperlink>
    </w:p>
    <w:p w:rsidR="00EA17A7" w:rsidRDefault="00A9407D">
      <w:pPr>
        <w:numPr>
          <w:ilvl w:val="1"/>
          <w:numId w:val="16"/>
        </w:numPr>
        <w:pBdr>
          <w:top w:val="nil"/>
          <w:left w:val="nil"/>
          <w:bottom w:val="nil"/>
          <w:right w:val="nil"/>
          <w:between w:val="nil"/>
        </w:pBdr>
        <w:tabs>
          <w:tab w:val="left" w:pos="735"/>
          <w:tab w:val="right" w:pos="8583"/>
        </w:tabs>
        <w:spacing w:before="122"/>
        <w:ind w:left="735" w:hanging="445"/>
      </w:pPr>
      <w:hyperlink w:anchor="_heading=h.3rdcrjn">
        <w:r>
          <w:rPr>
            <w:b/>
            <w:color w:val="000000"/>
            <w:sz w:val="24"/>
            <w:szCs w:val="24"/>
          </w:rPr>
          <w:t>LİDERLİK VE KALİTE</w:t>
        </w:r>
      </w:hyperlink>
      <w:hyperlink w:anchor="_heading=h.3rdcrjn">
        <w:r>
          <w:rPr>
            <w:rFonts w:ascii="Times New Roman" w:eastAsia="Times New Roman" w:hAnsi="Times New Roman" w:cs="Times New Roman"/>
            <w:color w:val="000000"/>
            <w:sz w:val="24"/>
            <w:szCs w:val="24"/>
          </w:rPr>
          <w:tab/>
        </w:r>
      </w:hyperlink>
      <w:hyperlink w:anchor="_heading=h.3rdcrjn">
        <w:r>
          <w:rPr>
            <w:b/>
            <w:color w:val="000000"/>
            <w:sz w:val="24"/>
            <w:szCs w:val="24"/>
          </w:rPr>
          <w:t>11</w:t>
        </w:r>
      </w:hyperlink>
    </w:p>
    <w:p w:rsidR="00EA17A7" w:rsidRDefault="00A9407D">
      <w:pPr>
        <w:numPr>
          <w:ilvl w:val="2"/>
          <w:numId w:val="16"/>
        </w:numPr>
        <w:pBdr>
          <w:top w:val="nil"/>
          <w:left w:val="nil"/>
          <w:bottom w:val="nil"/>
          <w:right w:val="nil"/>
          <w:between w:val="nil"/>
        </w:pBdr>
        <w:tabs>
          <w:tab w:val="left" w:pos="1085"/>
          <w:tab w:val="right" w:pos="8583"/>
        </w:tabs>
        <w:spacing w:before="122"/>
        <w:ind w:left="1085" w:hanging="571"/>
      </w:pPr>
      <w:hyperlink w:anchor="_heading=h.26in1rg">
        <w:r>
          <w:rPr>
            <w:b/>
            <w:color w:val="000000"/>
            <w:sz w:val="24"/>
            <w:szCs w:val="24"/>
          </w:rPr>
          <w:t>Yönetim modeli ve idari yapı</w:t>
        </w:r>
      </w:hyperlink>
      <w:hyperlink w:anchor="_heading=h.26in1rg">
        <w:r>
          <w:rPr>
            <w:rFonts w:ascii="Times New Roman" w:eastAsia="Times New Roman" w:hAnsi="Times New Roman" w:cs="Times New Roman"/>
            <w:color w:val="000000"/>
            <w:sz w:val="24"/>
            <w:szCs w:val="24"/>
          </w:rPr>
          <w:tab/>
        </w:r>
      </w:hyperlink>
      <w:hyperlink w:anchor="_heading=h.26in1rg">
        <w:r>
          <w:rPr>
            <w:b/>
            <w:color w:val="000000"/>
            <w:sz w:val="24"/>
            <w:szCs w:val="24"/>
          </w:rPr>
          <w:t>11</w:t>
        </w:r>
      </w:hyperlink>
    </w:p>
    <w:p w:rsidR="00EA17A7" w:rsidRDefault="00A9407D">
      <w:pPr>
        <w:numPr>
          <w:ilvl w:val="2"/>
          <w:numId w:val="15"/>
        </w:numPr>
        <w:pBdr>
          <w:top w:val="nil"/>
          <w:left w:val="nil"/>
          <w:bottom w:val="nil"/>
          <w:right w:val="nil"/>
          <w:between w:val="nil"/>
        </w:pBdr>
        <w:tabs>
          <w:tab w:val="left" w:pos="1143"/>
          <w:tab w:val="right" w:pos="8582"/>
        </w:tabs>
        <w:spacing w:before="123"/>
        <w:ind w:left="1143" w:hanging="629"/>
      </w:pPr>
      <w:hyperlink w:anchor="_heading=h.lnxbz9">
        <w:r>
          <w:rPr>
            <w:b/>
            <w:color w:val="000000"/>
            <w:sz w:val="24"/>
            <w:szCs w:val="24"/>
          </w:rPr>
          <w:t>Liderlik</w:t>
        </w:r>
        <w:r>
          <w:rPr>
            <w:b/>
            <w:color w:val="000000"/>
            <w:sz w:val="24"/>
            <w:szCs w:val="24"/>
          </w:rPr>
          <w:tab/>
          <w:t>13</w:t>
        </w:r>
      </w:hyperlink>
    </w:p>
    <w:p w:rsidR="00EA17A7" w:rsidRDefault="00A9407D">
      <w:pPr>
        <w:numPr>
          <w:ilvl w:val="2"/>
          <w:numId w:val="15"/>
        </w:numPr>
        <w:pBdr>
          <w:top w:val="nil"/>
          <w:left w:val="nil"/>
          <w:bottom w:val="nil"/>
          <w:right w:val="nil"/>
          <w:between w:val="nil"/>
        </w:pBdr>
        <w:tabs>
          <w:tab w:val="left" w:pos="1143"/>
          <w:tab w:val="right" w:pos="8583"/>
        </w:tabs>
        <w:spacing w:before="122"/>
        <w:ind w:left="1143" w:hanging="629"/>
      </w:pPr>
      <w:hyperlink w:anchor="_heading=h.35nkun2">
        <w:r>
          <w:rPr>
            <w:b/>
            <w:color w:val="000000"/>
            <w:sz w:val="24"/>
            <w:szCs w:val="24"/>
          </w:rPr>
          <w:t>Kurumsal Dönüşüm Kapasitesi</w:t>
        </w:r>
        <w:r>
          <w:rPr>
            <w:b/>
            <w:color w:val="000000"/>
            <w:sz w:val="24"/>
            <w:szCs w:val="24"/>
          </w:rPr>
          <w:tab/>
          <w:t>14</w:t>
        </w:r>
      </w:hyperlink>
    </w:p>
    <w:p w:rsidR="00EA17A7" w:rsidRDefault="00A9407D">
      <w:pPr>
        <w:numPr>
          <w:ilvl w:val="2"/>
          <w:numId w:val="15"/>
        </w:numPr>
        <w:pBdr>
          <w:top w:val="nil"/>
          <w:left w:val="nil"/>
          <w:bottom w:val="nil"/>
          <w:right w:val="nil"/>
          <w:between w:val="nil"/>
        </w:pBdr>
        <w:tabs>
          <w:tab w:val="left" w:pos="1143"/>
          <w:tab w:val="right" w:pos="8582"/>
        </w:tabs>
        <w:spacing w:before="122"/>
        <w:ind w:left="1143" w:hanging="629"/>
      </w:pPr>
      <w:hyperlink w:anchor="_heading=h.1ksv4uv">
        <w:r>
          <w:rPr>
            <w:b/>
            <w:color w:val="000000"/>
            <w:sz w:val="24"/>
            <w:szCs w:val="24"/>
          </w:rPr>
          <w:t>İç Kalite Güvencesi Mekanizmaları</w:t>
        </w:r>
      </w:hyperlink>
      <w:hyperlink w:anchor="_heading=h.1ksv4uv">
        <w:r>
          <w:rPr>
            <w:rFonts w:ascii="Times New Roman" w:eastAsia="Times New Roman" w:hAnsi="Times New Roman" w:cs="Times New Roman"/>
            <w:color w:val="000000"/>
            <w:sz w:val="24"/>
            <w:szCs w:val="24"/>
          </w:rPr>
          <w:tab/>
        </w:r>
      </w:hyperlink>
      <w:hyperlink w:anchor="_heading=h.1ksv4uv">
        <w:r>
          <w:rPr>
            <w:b/>
            <w:color w:val="000000"/>
            <w:sz w:val="24"/>
            <w:szCs w:val="24"/>
          </w:rPr>
          <w:t>15</w:t>
        </w:r>
      </w:hyperlink>
    </w:p>
    <w:p w:rsidR="00EA17A7" w:rsidRDefault="00A9407D">
      <w:pPr>
        <w:numPr>
          <w:ilvl w:val="2"/>
          <w:numId w:val="15"/>
        </w:numPr>
        <w:pBdr>
          <w:top w:val="nil"/>
          <w:left w:val="nil"/>
          <w:bottom w:val="nil"/>
          <w:right w:val="nil"/>
          <w:between w:val="nil"/>
        </w:pBdr>
        <w:tabs>
          <w:tab w:val="left" w:pos="1143"/>
          <w:tab w:val="right" w:pos="8583"/>
        </w:tabs>
        <w:spacing w:before="122"/>
        <w:ind w:left="1143" w:hanging="629"/>
      </w:pPr>
      <w:hyperlink w:anchor="_heading=h.44sinio">
        <w:r>
          <w:rPr>
            <w:b/>
            <w:color w:val="000000"/>
            <w:sz w:val="24"/>
            <w:szCs w:val="24"/>
          </w:rPr>
          <w:t>Kamuoyunu Bilgilendirme ve Hesap verebilirlik</w:t>
        </w:r>
        <w:r>
          <w:rPr>
            <w:b/>
            <w:color w:val="000000"/>
            <w:sz w:val="24"/>
            <w:szCs w:val="24"/>
          </w:rPr>
          <w:tab/>
          <w:t>16</w:t>
        </w:r>
      </w:hyperlink>
    </w:p>
    <w:p w:rsidR="00EA17A7" w:rsidRDefault="00A9407D">
      <w:pPr>
        <w:numPr>
          <w:ilvl w:val="1"/>
          <w:numId w:val="16"/>
        </w:numPr>
        <w:pBdr>
          <w:top w:val="nil"/>
          <w:left w:val="nil"/>
          <w:bottom w:val="nil"/>
          <w:right w:val="nil"/>
          <w:between w:val="nil"/>
        </w:pBdr>
        <w:tabs>
          <w:tab w:val="left" w:pos="735"/>
          <w:tab w:val="right" w:pos="8583"/>
        </w:tabs>
        <w:spacing w:before="122"/>
        <w:ind w:left="735" w:hanging="445"/>
      </w:pPr>
      <w:hyperlink w:anchor="_heading=h.2jxsxqh">
        <w:r>
          <w:rPr>
            <w:b/>
            <w:color w:val="000000"/>
            <w:sz w:val="24"/>
            <w:szCs w:val="24"/>
          </w:rPr>
          <w:t>MİSYON VE STRATEJİK AMAÇLAR</w:t>
        </w:r>
        <w:r>
          <w:rPr>
            <w:b/>
            <w:color w:val="000000"/>
            <w:sz w:val="24"/>
            <w:szCs w:val="24"/>
          </w:rPr>
          <w:tab/>
          <w:t>16</w:t>
        </w:r>
      </w:hyperlink>
    </w:p>
    <w:p w:rsidR="00EA17A7" w:rsidRDefault="00A9407D">
      <w:pPr>
        <w:numPr>
          <w:ilvl w:val="2"/>
          <w:numId w:val="14"/>
        </w:numPr>
        <w:pBdr>
          <w:top w:val="nil"/>
          <w:left w:val="nil"/>
          <w:bottom w:val="nil"/>
          <w:right w:val="nil"/>
          <w:between w:val="nil"/>
        </w:pBdr>
        <w:tabs>
          <w:tab w:val="left" w:pos="1143"/>
          <w:tab w:val="right" w:pos="8582"/>
        </w:tabs>
        <w:spacing w:before="122"/>
        <w:ind w:left="1143" w:hanging="629"/>
      </w:pPr>
      <w:hyperlink w:anchor="_heading=h.z337ya">
        <w:r>
          <w:rPr>
            <w:b/>
            <w:color w:val="000000"/>
            <w:sz w:val="24"/>
            <w:szCs w:val="24"/>
          </w:rPr>
          <w:t>Misyon, vizyon ve politikalar</w:t>
        </w:r>
        <w:r>
          <w:rPr>
            <w:b/>
            <w:color w:val="000000"/>
            <w:sz w:val="24"/>
            <w:szCs w:val="24"/>
          </w:rPr>
          <w:tab/>
          <w:t>16</w:t>
        </w:r>
      </w:hyperlink>
    </w:p>
    <w:p w:rsidR="00EA17A7" w:rsidRDefault="00A9407D">
      <w:pPr>
        <w:numPr>
          <w:ilvl w:val="2"/>
          <w:numId w:val="14"/>
        </w:numPr>
        <w:pBdr>
          <w:top w:val="nil"/>
          <w:left w:val="nil"/>
          <w:bottom w:val="nil"/>
          <w:right w:val="nil"/>
          <w:between w:val="nil"/>
        </w:pBdr>
        <w:tabs>
          <w:tab w:val="left" w:pos="1143"/>
          <w:tab w:val="right" w:pos="8581"/>
        </w:tabs>
        <w:spacing w:before="123"/>
        <w:ind w:left="1143" w:hanging="629"/>
      </w:pPr>
      <w:hyperlink w:anchor="_heading=h.3j2qqm3">
        <w:r>
          <w:rPr>
            <w:b/>
            <w:color w:val="000000"/>
            <w:sz w:val="24"/>
            <w:szCs w:val="24"/>
          </w:rPr>
          <w:t>Stratejik Amaç ve Hedefler</w:t>
        </w:r>
        <w:r>
          <w:rPr>
            <w:b/>
            <w:color w:val="000000"/>
            <w:sz w:val="24"/>
            <w:szCs w:val="24"/>
          </w:rPr>
          <w:tab/>
          <w:t>17</w:t>
        </w:r>
      </w:hyperlink>
    </w:p>
    <w:p w:rsidR="00EA17A7" w:rsidRDefault="00A9407D">
      <w:pPr>
        <w:numPr>
          <w:ilvl w:val="2"/>
          <w:numId w:val="14"/>
        </w:numPr>
        <w:pBdr>
          <w:top w:val="nil"/>
          <w:left w:val="nil"/>
          <w:bottom w:val="nil"/>
          <w:right w:val="nil"/>
          <w:between w:val="nil"/>
        </w:pBdr>
        <w:tabs>
          <w:tab w:val="left" w:pos="1143"/>
          <w:tab w:val="right" w:pos="8582"/>
        </w:tabs>
        <w:spacing w:before="122"/>
        <w:ind w:left="1143" w:hanging="629"/>
      </w:pPr>
      <w:hyperlink w:anchor="_heading=h.1y810tw">
        <w:r>
          <w:rPr>
            <w:b/>
            <w:color w:val="000000"/>
            <w:sz w:val="24"/>
            <w:szCs w:val="24"/>
          </w:rPr>
          <w:t>Performans Yönetimi</w:t>
        </w:r>
        <w:r>
          <w:rPr>
            <w:b/>
            <w:color w:val="000000"/>
            <w:sz w:val="24"/>
            <w:szCs w:val="24"/>
          </w:rPr>
          <w:tab/>
          <w:t>17</w:t>
        </w:r>
      </w:hyperlink>
    </w:p>
    <w:p w:rsidR="00EA17A7" w:rsidRDefault="00A9407D">
      <w:pPr>
        <w:numPr>
          <w:ilvl w:val="1"/>
          <w:numId w:val="16"/>
        </w:numPr>
        <w:pBdr>
          <w:top w:val="nil"/>
          <w:left w:val="nil"/>
          <w:bottom w:val="nil"/>
          <w:right w:val="nil"/>
          <w:between w:val="nil"/>
        </w:pBdr>
        <w:tabs>
          <w:tab w:val="left" w:pos="735"/>
          <w:tab w:val="right" w:pos="8582"/>
        </w:tabs>
        <w:spacing w:before="122"/>
        <w:ind w:left="735" w:hanging="445"/>
      </w:pPr>
      <w:r>
        <w:rPr>
          <w:b/>
          <w:color w:val="000000"/>
          <w:sz w:val="24"/>
          <w:szCs w:val="24"/>
        </w:rPr>
        <w:t>YÖNETİM SİSTEMİ</w:t>
      </w:r>
      <w:r>
        <w:rPr>
          <w:rFonts w:ascii="Times New Roman" w:eastAsia="Times New Roman" w:hAnsi="Times New Roman" w:cs="Times New Roman"/>
          <w:color w:val="000000"/>
          <w:sz w:val="24"/>
          <w:szCs w:val="24"/>
        </w:rPr>
        <w:tab/>
      </w:r>
      <w:r>
        <w:rPr>
          <w:b/>
          <w:color w:val="000000"/>
          <w:sz w:val="24"/>
          <w:szCs w:val="24"/>
        </w:rPr>
        <w:t>18</w:t>
      </w:r>
    </w:p>
    <w:p w:rsidR="00EA17A7" w:rsidRDefault="00A9407D">
      <w:pPr>
        <w:numPr>
          <w:ilvl w:val="2"/>
          <w:numId w:val="12"/>
        </w:numPr>
        <w:pBdr>
          <w:top w:val="nil"/>
          <w:left w:val="nil"/>
          <w:bottom w:val="nil"/>
          <w:right w:val="nil"/>
          <w:between w:val="nil"/>
        </w:pBdr>
        <w:tabs>
          <w:tab w:val="left" w:pos="1143"/>
          <w:tab w:val="right" w:pos="8582"/>
        </w:tabs>
        <w:spacing w:before="122"/>
        <w:ind w:left="1143" w:hanging="629"/>
      </w:pPr>
      <w:hyperlink w:anchor="_heading=h.3j2qqm3">
        <w:r>
          <w:rPr>
            <w:b/>
            <w:color w:val="000000"/>
            <w:sz w:val="24"/>
            <w:szCs w:val="24"/>
          </w:rPr>
          <w:t>Bilgi Yönetim Sistemi</w:t>
        </w:r>
        <w:r>
          <w:rPr>
            <w:b/>
            <w:color w:val="000000"/>
            <w:sz w:val="24"/>
            <w:szCs w:val="24"/>
          </w:rPr>
          <w:tab/>
          <w:t>18</w:t>
        </w:r>
      </w:hyperlink>
    </w:p>
    <w:p w:rsidR="00EA17A7" w:rsidRDefault="00A9407D">
      <w:pPr>
        <w:numPr>
          <w:ilvl w:val="2"/>
          <w:numId w:val="12"/>
        </w:numPr>
        <w:pBdr>
          <w:top w:val="nil"/>
          <w:left w:val="nil"/>
          <w:bottom w:val="nil"/>
          <w:right w:val="nil"/>
          <w:between w:val="nil"/>
        </w:pBdr>
        <w:tabs>
          <w:tab w:val="left" w:pos="1143"/>
          <w:tab w:val="right" w:pos="8583"/>
        </w:tabs>
        <w:spacing w:before="122"/>
        <w:ind w:left="1143" w:hanging="629"/>
      </w:pPr>
      <w:hyperlink w:anchor="_heading=h.4i7ojhp">
        <w:r>
          <w:rPr>
            <w:b/>
            <w:color w:val="000000"/>
            <w:sz w:val="24"/>
            <w:szCs w:val="24"/>
          </w:rPr>
          <w:t>İnsan Kaynakları Yönetimi</w:t>
        </w:r>
        <w:r>
          <w:rPr>
            <w:b/>
            <w:color w:val="000000"/>
            <w:sz w:val="24"/>
            <w:szCs w:val="24"/>
          </w:rPr>
          <w:tab/>
          <w:t>18</w:t>
        </w:r>
      </w:hyperlink>
    </w:p>
    <w:p w:rsidR="00EA17A7" w:rsidRDefault="00A9407D">
      <w:pPr>
        <w:numPr>
          <w:ilvl w:val="2"/>
          <w:numId w:val="12"/>
        </w:numPr>
        <w:pBdr>
          <w:top w:val="nil"/>
          <w:left w:val="nil"/>
          <w:bottom w:val="nil"/>
          <w:right w:val="nil"/>
          <w:between w:val="nil"/>
        </w:pBdr>
        <w:tabs>
          <w:tab w:val="left" w:pos="1143"/>
          <w:tab w:val="right" w:pos="8582"/>
        </w:tabs>
        <w:spacing w:before="122"/>
        <w:ind w:left="1143" w:hanging="629"/>
      </w:pPr>
      <w:hyperlink w:anchor="_heading=h.2xcytpi">
        <w:r>
          <w:rPr>
            <w:b/>
            <w:color w:val="000000"/>
            <w:sz w:val="24"/>
            <w:szCs w:val="24"/>
          </w:rPr>
          <w:t>Finansal Yönetim</w:t>
        </w:r>
        <w:r>
          <w:rPr>
            <w:b/>
            <w:color w:val="000000"/>
            <w:sz w:val="24"/>
            <w:szCs w:val="24"/>
          </w:rPr>
          <w:tab/>
          <w:t>19</w:t>
        </w:r>
      </w:hyperlink>
    </w:p>
    <w:p w:rsidR="00EA17A7" w:rsidRDefault="00A9407D">
      <w:pPr>
        <w:numPr>
          <w:ilvl w:val="2"/>
          <w:numId w:val="12"/>
        </w:numPr>
        <w:pBdr>
          <w:top w:val="nil"/>
          <w:left w:val="nil"/>
          <w:bottom w:val="nil"/>
          <w:right w:val="nil"/>
          <w:between w:val="nil"/>
        </w:pBdr>
        <w:tabs>
          <w:tab w:val="left" w:pos="1143"/>
          <w:tab w:val="right" w:pos="8582"/>
        </w:tabs>
        <w:spacing w:before="123"/>
        <w:ind w:left="1143" w:hanging="629"/>
      </w:pPr>
      <w:hyperlink w:anchor="_heading=h.2xcytpi">
        <w:r>
          <w:rPr>
            <w:b/>
            <w:color w:val="000000"/>
            <w:sz w:val="24"/>
            <w:szCs w:val="24"/>
          </w:rPr>
          <w:t>Süreç Yönetimi</w:t>
        </w:r>
        <w:r>
          <w:rPr>
            <w:b/>
            <w:color w:val="000000"/>
            <w:sz w:val="24"/>
            <w:szCs w:val="24"/>
          </w:rPr>
          <w:tab/>
          <w:t>19</w:t>
        </w:r>
      </w:hyperlink>
    </w:p>
    <w:p w:rsidR="00EA17A7" w:rsidRDefault="00A9407D">
      <w:pPr>
        <w:numPr>
          <w:ilvl w:val="1"/>
          <w:numId w:val="16"/>
        </w:numPr>
        <w:pBdr>
          <w:top w:val="nil"/>
          <w:left w:val="nil"/>
          <w:bottom w:val="nil"/>
          <w:right w:val="nil"/>
          <w:between w:val="nil"/>
        </w:pBdr>
        <w:tabs>
          <w:tab w:val="left" w:pos="735"/>
          <w:tab w:val="right" w:pos="8583"/>
        </w:tabs>
        <w:spacing w:before="122"/>
        <w:ind w:left="735" w:hanging="445"/>
      </w:pPr>
      <w:hyperlink w:anchor="_heading=h.1ci93xb">
        <w:r>
          <w:rPr>
            <w:b/>
            <w:color w:val="000000"/>
            <w:sz w:val="24"/>
            <w:szCs w:val="24"/>
          </w:rPr>
          <w:t>PAYDAŞ KATILIMI</w:t>
        </w:r>
        <w:r>
          <w:rPr>
            <w:b/>
            <w:color w:val="000000"/>
            <w:sz w:val="24"/>
            <w:szCs w:val="24"/>
          </w:rPr>
          <w:tab/>
          <w:t>20</w:t>
        </w:r>
      </w:hyperlink>
    </w:p>
    <w:p w:rsidR="00EA17A7" w:rsidRDefault="00A9407D">
      <w:pPr>
        <w:numPr>
          <w:ilvl w:val="2"/>
          <w:numId w:val="11"/>
        </w:numPr>
        <w:pBdr>
          <w:top w:val="nil"/>
          <w:left w:val="nil"/>
          <w:bottom w:val="nil"/>
          <w:right w:val="nil"/>
          <w:between w:val="nil"/>
        </w:pBdr>
        <w:tabs>
          <w:tab w:val="left" w:pos="1143"/>
          <w:tab w:val="right" w:pos="8582"/>
        </w:tabs>
        <w:spacing w:before="122"/>
        <w:ind w:left="1143" w:hanging="629"/>
      </w:pPr>
      <w:hyperlink w:anchor="_heading=h.3whwml4">
        <w:r>
          <w:rPr>
            <w:b/>
            <w:color w:val="000000"/>
            <w:sz w:val="24"/>
            <w:szCs w:val="24"/>
          </w:rPr>
          <w:t>İç ve Dış Paydaş Katılımı</w:t>
        </w:r>
      </w:hyperlink>
      <w:hyperlink w:anchor="_heading=h.3whwml4">
        <w:r>
          <w:rPr>
            <w:rFonts w:ascii="Times New Roman" w:eastAsia="Times New Roman" w:hAnsi="Times New Roman" w:cs="Times New Roman"/>
            <w:color w:val="000000"/>
            <w:sz w:val="24"/>
            <w:szCs w:val="24"/>
          </w:rPr>
          <w:tab/>
        </w:r>
      </w:hyperlink>
      <w:hyperlink w:anchor="_heading=h.3whwml4">
        <w:r>
          <w:rPr>
            <w:b/>
            <w:color w:val="000000"/>
            <w:sz w:val="24"/>
            <w:szCs w:val="24"/>
          </w:rPr>
          <w:t>20</w:t>
        </w:r>
      </w:hyperlink>
    </w:p>
    <w:p w:rsidR="00EA17A7" w:rsidRDefault="00A9407D">
      <w:pPr>
        <w:numPr>
          <w:ilvl w:val="2"/>
          <w:numId w:val="11"/>
        </w:numPr>
        <w:pBdr>
          <w:top w:val="nil"/>
          <w:left w:val="nil"/>
          <w:bottom w:val="nil"/>
          <w:right w:val="nil"/>
          <w:between w:val="nil"/>
        </w:pBdr>
        <w:tabs>
          <w:tab w:val="left" w:pos="1143"/>
          <w:tab w:val="right" w:pos="8582"/>
        </w:tabs>
        <w:spacing w:before="122" w:after="26"/>
        <w:ind w:left="1143" w:hanging="629"/>
      </w:pPr>
      <w:hyperlink w:anchor="_heading=h.2bn6wsx">
        <w:r>
          <w:rPr>
            <w:b/>
            <w:color w:val="000000"/>
            <w:sz w:val="24"/>
            <w:szCs w:val="24"/>
          </w:rPr>
          <w:t>Öğrenci Geri Bildirimleri</w:t>
        </w:r>
        <w:r>
          <w:rPr>
            <w:b/>
            <w:color w:val="000000"/>
            <w:sz w:val="24"/>
            <w:szCs w:val="24"/>
          </w:rPr>
          <w:tab/>
          <w:t>21</w:t>
        </w:r>
      </w:hyperlink>
    </w:p>
    <w:p w:rsidR="00EA17A7" w:rsidRDefault="00A9407D">
      <w:pPr>
        <w:numPr>
          <w:ilvl w:val="2"/>
          <w:numId w:val="11"/>
        </w:numPr>
        <w:pBdr>
          <w:top w:val="nil"/>
          <w:left w:val="nil"/>
          <w:bottom w:val="nil"/>
          <w:right w:val="nil"/>
          <w:between w:val="nil"/>
        </w:pBdr>
        <w:tabs>
          <w:tab w:val="left" w:pos="1143"/>
          <w:tab w:val="right" w:pos="8582"/>
        </w:tabs>
        <w:spacing w:before="28"/>
        <w:ind w:left="1143" w:hanging="629"/>
      </w:pPr>
      <w:hyperlink w:anchor="_heading=h.qsh70q">
        <w:r>
          <w:rPr>
            <w:b/>
            <w:color w:val="000000"/>
            <w:sz w:val="24"/>
            <w:szCs w:val="24"/>
          </w:rPr>
          <w:t>Mezun İlişkileri Yönetimi</w:t>
        </w:r>
        <w:r>
          <w:rPr>
            <w:b/>
            <w:color w:val="000000"/>
            <w:sz w:val="24"/>
            <w:szCs w:val="24"/>
          </w:rPr>
          <w:tab/>
          <w:t>22</w:t>
        </w:r>
      </w:hyperlink>
    </w:p>
    <w:p w:rsidR="00EA17A7" w:rsidRDefault="00A9407D">
      <w:pPr>
        <w:numPr>
          <w:ilvl w:val="1"/>
          <w:numId w:val="16"/>
        </w:numPr>
        <w:pBdr>
          <w:top w:val="nil"/>
          <w:left w:val="nil"/>
          <w:bottom w:val="nil"/>
          <w:right w:val="nil"/>
          <w:between w:val="nil"/>
        </w:pBdr>
        <w:tabs>
          <w:tab w:val="left" w:pos="735"/>
          <w:tab w:val="right" w:pos="8583"/>
        </w:tabs>
        <w:spacing w:before="122"/>
        <w:ind w:left="735" w:hanging="445"/>
      </w:pPr>
      <w:hyperlink w:anchor="_heading=h.3as4poj">
        <w:r>
          <w:rPr>
            <w:b/>
            <w:color w:val="000000"/>
            <w:sz w:val="24"/>
            <w:szCs w:val="24"/>
          </w:rPr>
          <w:t>ULUSLARARASILAŞMA</w:t>
        </w:r>
      </w:hyperlink>
      <w:hyperlink w:anchor="_heading=h.3as4poj">
        <w:r>
          <w:rPr>
            <w:rFonts w:ascii="Times New Roman" w:eastAsia="Times New Roman" w:hAnsi="Times New Roman" w:cs="Times New Roman"/>
            <w:color w:val="000000"/>
            <w:sz w:val="24"/>
            <w:szCs w:val="24"/>
          </w:rPr>
          <w:tab/>
        </w:r>
      </w:hyperlink>
      <w:hyperlink w:anchor="_heading=h.3as4poj">
        <w:r>
          <w:rPr>
            <w:b/>
            <w:color w:val="000000"/>
            <w:sz w:val="24"/>
            <w:szCs w:val="24"/>
          </w:rPr>
          <w:t>23</w:t>
        </w:r>
      </w:hyperlink>
    </w:p>
    <w:p w:rsidR="00EA17A7" w:rsidRDefault="00A9407D">
      <w:pPr>
        <w:numPr>
          <w:ilvl w:val="2"/>
          <w:numId w:val="10"/>
        </w:numPr>
        <w:pBdr>
          <w:top w:val="nil"/>
          <w:left w:val="nil"/>
          <w:bottom w:val="nil"/>
          <w:right w:val="nil"/>
          <w:between w:val="nil"/>
        </w:pBdr>
        <w:tabs>
          <w:tab w:val="left" w:pos="1143"/>
          <w:tab w:val="right" w:pos="8582"/>
        </w:tabs>
        <w:spacing w:before="122"/>
        <w:ind w:left="1143" w:hanging="629"/>
      </w:pPr>
      <w:hyperlink w:anchor="_heading=h.1pxezwc">
        <w:proofErr w:type="spellStart"/>
        <w:r>
          <w:rPr>
            <w:b/>
            <w:color w:val="000000"/>
            <w:sz w:val="24"/>
            <w:szCs w:val="24"/>
          </w:rPr>
          <w:t>Uluslararasılaşma</w:t>
        </w:r>
        <w:proofErr w:type="spellEnd"/>
        <w:r>
          <w:rPr>
            <w:b/>
            <w:color w:val="000000"/>
            <w:sz w:val="24"/>
            <w:szCs w:val="24"/>
          </w:rPr>
          <w:t xml:space="preserve"> Süreçlerinin Yönetimi</w:t>
        </w:r>
        <w:r>
          <w:rPr>
            <w:b/>
            <w:color w:val="000000"/>
            <w:sz w:val="24"/>
            <w:szCs w:val="24"/>
          </w:rPr>
          <w:tab/>
          <w:t>23</w:t>
        </w:r>
      </w:hyperlink>
    </w:p>
    <w:p w:rsidR="00EA17A7" w:rsidRDefault="00A9407D">
      <w:pPr>
        <w:numPr>
          <w:ilvl w:val="2"/>
          <w:numId w:val="10"/>
        </w:numPr>
        <w:pBdr>
          <w:top w:val="nil"/>
          <w:left w:val="nil"/>
          <w:bottom w:val="nil"/>
          <w:right w:val="nil"/>
          <w:between w:val="nil"/>
        </w:pBdr>
        <w:tabs>
          <w:tab w:val="left" w:pos="1143"/>
          <w:tab w:val="right" w:pos="8582"/>
        </w:tabs>
        <w:spacing w:before="122"/>
        <w:ind w:left="1143" w:hanging="629"/>
      </w:pPr>
      <w:hyperlink w:anchor="_heading=h.49x2ik5">
        <w:proofErr w:type="spellStart"/>
        <w:r>
          <w:rPr>
            <w:b/>
            <w:color w:val="000000"/>
            <w:sz w:val="24"/>
            <w:szCs w:val="24"/>
          </w:rPr>
          <w:t>Uluslararasılaşma</w:t>
        </w:r>
        <w:proofErr w:type="spellEnd"/>
        <w:r>
          <w:rPr>
            <w:b/>
            <w:color w:val="000000"/>
            <w:sz w:val="24"/>
            <w:szCs w:val="24"/>
          </w:rPr>
          <w:t xml:space="preserve"> Kaynakları</w:t>
        </w:r>
      </w:hyperlink>
      <w:hyperlink w:anchor="_heading=h.49x2ik5">
        <w:r>
          <w:rPr>
            <w:rFonts w:ascii="Times New Roman" w:eastAsia="Times New Roman" w:hAnsi="Times New Roman" w:cs="Times New Roman"/>
            <w:color w:val="000000"/>
            <w:sz w:val="24"/>
            <w:szCs w:val="24"/>
          </w:rPr>
          <w:tab/>
        </w:r>
      </w:hyperlink>
      <w:hyperlink w:anchor="_heading=h.49x2ik5">
        <w:r>
          <w:rPr>
            <w:b/>
            <w:color w:val="000000"/>
            <w:sz w:val="24"/>
            <w:szCs w:val="24"/>
          </w:rPr>
          <w:t>24</w:t>
        </w:r>
      </w:hyperlink>
    </w:p>
    <w:p w:rsidR="00EA17A7" w:rsidRDefault="00A9407D">
      <w:pPr>
        <w:numPr>
          <w:ilvl w:val="2"/>
          <w:numId w:val="10"/>
        </w:numPr>
        <w:pBdr>
          <w:top w:val="nil"/>
          <w:left w:val="nil"/>
          <w:bottom w:val="nil"/>
          <w:right w:val="nil"/>
          <w:between w:val="nil"/>
        </w:pBdr>
        <w:tabs>
          <w:tab w:val="left" w:pos="1143"/>
          <w:tab w:val="right" w:pos="8583"/>
        </w:tabs>
        <w:spacing w:before="122"/>
        <w:ind w:left="1143" w:hanging="629"/>
      </w:pPr>
      <w:hyperlink w:anchor="_heading=h.2p2csry">
        <w:proofErr w:type="spellStart"/>
        <w:r>
          <w:rPr>
            <w:b/>
            <w:color w:val="000000"/>
            <w:sz w:val="24"/>
            <w:szCs w:val="24"/>
          </w:rPr>
          <w:t>Uluslararasılaşma</w:t>
        </w:r>
        <w:proofErr w:type="spellEnd"/>
        <w:r>
          <w:rPr>
            <w:b/>
            <w:color w:val="000000"/>
            <w:sz w:val="24"/>
            <w:szCs w:val="24"/>
          </w:rPr>
          <w:t xml:space="preserve"> Performansı</w:t>
        </w:r>
      </w:hyperlink>
      <w:hyperlink w:anchor="_heading=h.2p2csry">
        <w:r>
          <w:rPr>
            <w:rFonts w:ascii="Times New Roman" w:eastAsia="Times New Roman" w:hAnsi="Times New Roman" w:cs="Times New Roman"/>
            <w:color w:val="000000"/>
            <w:sz w:val="24"/>
            <w:szCs w:val="24"/>
          </w:rPr>
          <w:tab/>
        </w:r>
      </w:hyperlink>
      <w:hyperlink w:anchor="_heading=h.2p2csry">
        <w:r>
          <w:rPr>
            <w:b/>
            <w:color w:val="000000"/>
            <w:sz w:val="24"/>
            <w:szCs w:val="24"/>
          </w:rPr>
          <w:t>24</w:t>
        </w:r>
      </w:hyperlink>
    </w:p>
    <w:p w:rsidR="00EA17A7" w:rsidRDefault="00A9407D">
      <w:pPr>
        <w:numPr>
          <w:ilvl w:val="0"/>
          <w:numId w:val="9"/>
        </w:numPr>
        <w:pBdr>
          <w:top w:val="nil"/>
          <w:left w:val="nil"/>
          <w:bottom w:val="nil"/>
          <w:right w:val="nil"/>
          <w:between w:val="nil"/>
        </w:pBdr>
        <w:tabs>
          <w:tab w:val="left" w:pos="540"/>
          <w:tab w:val="right" w:pos="8582"/>
        </w:tabs>
        <w:spacing w:before="123"/>
        <w:ind w:left="540" w:hanging="250"/>
      </w:pPr>
      <w:hyperlink w:anchor="_heading=h.147n2zr">
        <w:r>
          <w:rPr>
            <w:b/>
            <w:color w:val="000000"/>
            <w:sz w:val="24"/>
            <w:szCs w:val="24"/>
          </w:rPr>
          <w:t>EĞİTİM-ÖĞRETİM</w:t>
        </w:r>
      </w:hyperlink>
      <w:hyperlink w:anchor="_heading=h.147n2zr">
        <w:r>
          <w:rPr>
            <w:rFonts w:ascii="Times New Roman" w:eastAsia="Times New Roman" w:hAnsi="Times New Roman" w:cs="Times New Roman"/>
            <w:color w:val="000000"/>
            <w:sz w:val="24"/>
            <w:szCs w:val="24"/>
          </w:rPr>
          <w:tab/>
        </w:r>
      </w:hyperlink>
      <w:hyperlink w:anchor="_heading=h.147n2zr">
        <w:r>
          <w:rPr>
            <w:b/>
            <w:color w:val="000000"/>
            <w:sz w:val="24"/>
            <w:szCs w:val="24"/>
          </w:rPr>
          <w:t>24</w:t>
        </w:r>
      </w:hyperlink>
    </w:p>
    <w:p w:rsidR="00EA17A7" w:rsidRDefault="00A9407D">
      <w:pPr>
        <w:numPr>
          <w:ilvl w:val="1"/>
          <w:numId w:val="9"/>
        </w:numPr>
        <w:pBdr>
          <w:top w:val="nil"/>
          <w:left w:val="nil"/>
          <w:bottom w:val="nil"/>
          <w:right w:val="nil"/>
          <w:between w:val="nil"/>
        </w:pBdr>
        <w:tabs>
          <w:tab w:val="left" w:pos="951"/>
          <w:tab w:val="right" w:pos="8584"/>
        </w:tabs>
        <w:spacing w:before="122"/>
        <w:ind w:left="951" w:hanging="437"/>
      </w:pPr>
      <w:hyperlink w:anchor="_heading=h.3o7alnk">
        <w:r>
          <w:rPr>
            <w:b/>
            <w:color w:val="000000"/>
            <w:sz w:val="24"/>
            <w:szCs w:val="24"/>
          </w:rPr>
          <w:t>PROGRAM TASARIMI, DEĞERLENDİRMESİ VE GÜNCELLENMESİ</w:t>
        </w:r>
      </w:hyperlink>
      <w:hyperlink w:anchor="_heading=h.3o7alnk">
        <w:r>
          <w:rPr>
            <w:rFonts w:ascii="Times New Roman" w:eastAsia="Times New Roman" w:hAnsi="Times New Roman" w:cs="Times New Roman"/>
            <w:color w:val="000000"/>
            <w:sz w:val="24"/>
            <w:szCs w:val="24"/>
          </w:rPr>
          <w:tab/>
        </w:r>
      </w:hyperlink>
      <w:hyperlink w:anchor="_heading=h.3o7alnk">
        <w:r>
          <w:rPr>
            <w:b/>
            <w:color w:val="000000"/>
            <w:sz w:val="24"/>
            <w:szCs w:val="24"/>
          </w:rPr>
          <w:t>24</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23ckvvd">
        <w:r>
          <w:rPr>
            <w:b/>
            <w:color w:val="000000"/>
            <w:sz w:val="24"/>
            <w:szCs w:val="24"/>
          </w:rPr>
          <w:t>Programların Tasarımı ve Onayı</w:t>
        </w:r>
      </w:hyperlink>
      <w:hyperlink w:anchor="_heading=h.23ckvvd">
        <w:r>
          <w:rPr>
            <w:rFonts w:ascii="Times New Roman" w:eastAsia="Times New Roman" w:hAnsi="Times New Roman" w:cs="Times New Roman"/>
            <w:color w:val="000000"/>
            <w:sz w:val="24"/>
            <w:szCs w:val="24"/>
          </w:rPr>
          <w:tab/>
        </w:r>
      </w:hyperlink>
      <w:hyperlink w:anchor="_heading=h.23ckvvd">
        <w:r>
          <w:rPr>
            <w:b/>
            <w:color w:val="000000"/>
            <w:sz w:val="24"/>
            <w:szCs w:val="24"/>
          </w:rPr>
          <w:t>24</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ihv636">
        <w:r>
          <w:rPr>
            <w:b/>
            <w:color w:val="000000"/>
            <w:sz w:val="24"/>
            <w:szCs w:val="24"/>
          </w:rPr>
          <w:t>Programın Ders Dağılım Dengesi</w:t>
        </w:r>
        <w:r>
          <w:rPr>
            <w:b/>
            <w:color w:val="000000"/>
            <w:sz w:val="24"/>
            <w:szCs w:val="24"/>
          </w:rPr>
          <w:tab/>
          <w:t>26</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32hioqz">
        <w:r>
          <w:rPr>
            <w:b/>
            <w:color w:val="000000"/>
            <w:sz w:val="24"/>
            <w:szCs w:val="24"/>
          </w:rPr>
          <w:t>Ders Kazanımlarının Program Çıktılarıyla Uyumu</w:t>
        </w:r>
        <w:r>
          <w:rPr>
            <w:b/>
            <w:color w:val="000000"/>
            <w:sz w:val="24"/>
            <w:szCs w:val="24"/>
          </w:rPr>
          <w:tab/>
          <w:t>27</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1hmsyys">
        <w:r>
          <w:rPr>
            <w:b/>
            <w:color w:val="000000"/>
            <w:sz w:val="24"/>
            <w:szCs w:val="24"/>
          </w:rPr>
          <w:t>Öğrenci İş Yüküne Dayalı Ders Tasarımı</w:t>
        </w:r>
      </w:hyperlink>
      <w:hyperlink w:anchor="_heading=h.1hmsyys">
        <w:r>
          <w:rPr>
            <w:rFonts w:ascii="Times New Roman" w:eastAsia="Times New Roman" w:hAnsi="Times New Roman" w:cs="Times New Roman"/>
            <w:color w:val="000000"/>
            <w:sz w:val="24"/>
            <w:szCs w:val="24"/>
          </w:rPr>
          <w:tab/>
        </w:r>
      </w:hyperlink>
      <w:hyperlink w:anchor="_heading=h.1hmsyys">
        <w:r>
          <w:rPr>
            <w:b/>
            <w:color w:val="000000"/>
            <w:sz w:val="24"/>
            <w:szCs w:val="24"/>
          </w:rPr>
          <w:t>28</w:t>
        </w:r>
      </w:hyperlink>
    </w:p>
    <w:p w:rsidR="00EA17A7" w:rsidRDefault="00A9407D">
      <w:pPr>
        <w:numPr>
          <w:ilvl w:val="2"/>
          <w:numId w:val="9"/>
        </w:numPr>
        <w:pBdr>
          <w:top w:val="nil"/>
          <w:left w:val="nil"/>
          <w:bottom w:val="nil"/>
          <w:right w:val="nil"/>
          <w:between w:val="nil"/>
        </w:pBdr>
        <w:tabs>
          <w:tab w:val="left" w:pos="1136"/>
          <w:tab w:val="right" w:pos="8582"/>
        </w:tabs>
        <w:spacing w:before="123"/>
        <w:ind w:left="1136" w:hanging="622"/>
      </w:pPr>
      <w:hyperlink w:anchor="_heading=h.41mghml">
        <w:r>
          <w:rPr>
            <w:b/>
            <w:color w:val="000000"/>
            <w:sz w:val="24"/>
            <w:szCs w:val="24"/>
          </w:rPr>
          <w:t>Programların İzlenmesi ve Güncellenmesi</w:t>
        </w:r>
        <w:r>
          <w:rPr>
            <w:b/>
            <w:color w:val="000000"/>
            <w:sz w:val="24"/>
            <w:szCs w:val="24"/>
          </w:rPr>
          <w:tab/>
          <w:t>29</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2grqrue">
        <w:r>
          <w:rPr>
            <w:b/>
            <w:color w:val="000000"/>
            <w:sz w:val="24"/>
            <w:szCs w:val="24"/>
          </w:rPr>
          <w:t>Eğitim ve Öğretim Süreçlerinin Yönetimi</w:t>
        </w:r>
        <w:r>
          <w:rPr>
            <w:b/>
            <w:color w:val="000000"/>
            <w:sz w:val="24"/>
            <w:szCs w:val="24"/>
          </w:rPr>
          <w:tab/>
          <w:t>29</w:t>
        </w:r>
      </w:hyperlink>
    </w:p>
    <w:p w:rsidR="00EA17A7" w:rsidRDefault="00A9407D">
      <w:pPr>
        <w:numPr>
          <w:ilvl w:val="1"/>
          <w:numId w:val="9"/>
        </w:numPr>
        <w:pBdr>
          <w:top w:val="nil"/>
          <w:left w:val="nil"/>
          <w:bottom w:val="nil"/>
          <w:right w:val="nil"/>
          <w:between w:val="nil"/>
        </w:pBdr>
        <w:tabs>
          <w:tab w:val="left" w:pos="727"/>
          <w:tab w:val="right" w:pos="8583"/>
        </w:tabs>
        <w:spacing w:before="122"/>
        <w:ind w:left="727" w:hanging="437"/>
      </w:pPr>
      <w:hyperlink w:anchor="_heading=h.vx1227">
        <w:r>
          <w:rPr>
            <w:b/>
            <w:color w:val="000000"/>
            <w:sz w:val="24"/>
            <w:szCs w:val="24"/>
          </w:rPr>
          <w:t>PROGRAMLARIN YÜRÜTÜLMESİ</w:t>
        </w:r>
      </w:hyperlink>
      <w:hyperlink w:anchor="_heading=h.vx1227">
        <w:r>
          <w:rPr>
            <w:rFonts w:ascii="Times New Roman" w:eastAsia="Times New Roman" w:hAnsi="Times New Roman" w:cs="Times New Roman"/>
            <w:color w:val="000000"/>
            <w:sz w:val="24"/>
            <w:szCs w:val="24"/>
          </w:rPr>
          <w:tab/>
        </w:r>
      </w:hyperlink>
      <w:hyperlink w:anchor="_heading=h.vx1227">
        <w:r>
          <w:rPr>
            <w:b/>
            <w:color w:val="000000"/>
            <w:sz w:val="24"/>
            <w:szCs w:val="24"/>
          </w:rPr>
          <w:t>31</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3fwokq0">
        <w:r>
          <w:rPr>
            <w:b/>
            <w:color w:val="000000"/>
            <w:sz w:val="24"/>
            <w:szCs w:val="24"/>
          </w:rPr>
          <w:t>Öğretim Yöntem ve Teknikleri</w:t>
        </w:r>
        <w:r>
          <w:rPr>
            <w:b/>
            <w:color w:val="000000"/>
            <w:sz w:val="24"/>
            <w:szCs w:val="24"/>
          </w:rPr>
          <w:tab/>
          <w:t>31</w:t>
        </w:r>
      </w:hyperlink>
    </w:p>
    <w:p w:rsidR="00EA17A7" w:rsidRDefault="00A9407D">
      <w:pPr>
        <w:numPr>
          <w:ilvl w:val="2"/>
          <w:numId w:val="9"/>
        </w:numPr>
        <w:pBdr>
          <w:top w:val="nil"/>
          <w:left w:val="nil"/>
          <w:bottom w:val="nil"/>
          <w:right w:val="nil"/>
          <w:between w:val="nil"/>
        </w:pBdr>
        <w:tabs>
          <w:tab w:val="left" w:pos="1136"/>
          <w:tab w:val="right" w:pos="8583"/>
        </w:tabs>
        <w:spacing w:before="122"/>
        <w:ind w:left="1136" w:hanging="622"/>
      </w:pPr>
      <w:hyperlink w:anchor="_heading=h.1v1yuxt">
        <w:r>
          <w:rPr>
            <w:b/>
            <w:color w:val="000000"/>
            <w:sz w:val="24"/>
            <w:szCs w:val="24"/>
          </w:rPr>
          <w:t>Ölçme ve Değerlendirme</w:t>
        </w:r>
      </w:hyperlink>
      <w:hyperlink w:anchor="_heading=h.1v1yuxt">
        <w:r>
          <w:rPr>
            <w:rFonts w:ascii="Times New Roman" w:eastAsia="Times New Roman" w:hAnsi="Times New Roman" w:cs="Times New Roman"/>
            <w:color w:val="000000"/>
            <w:sz w:val="24"/>
            <w:szCs w:val="24"/>
          </w:rPr>
          <w:tab/>
        </w:r>
      </w:hyperlink>
      <w:hyperlink w:anchor="_heading=h.1v1yuxt">
        <w:r>
          <w:rPr>
            <w:b/>
            <w:color w:val="000000"/>
            <w:sz w:val="24"/>
            <w:szCs w:val="24"/>
          </w:rPr>
          <w:t>32</w:t>
        </w:r>
      </w:hyperlink>
    </w:p>
    <w:p w:rsidR="00EA17A7" w:rsidRDefault="00A9407D">
      <w:pPr>
        <w:numPr>
          <w:ilvl w:val="2"/>
          <w:numId w:val="9"/>
        </w:numPr>
        <w:pBdr>
          <w:top w:val="nil"/>
          <w:left w:val="nil"/>
          <w:bottom w:val="nil"/>
          <w:right w:val="nil"/>
          <w:between w:val="nil"/>
        </w:pBdr>
        <w:tabs>
          <w:tab w:val="left" w:pos="1136"/>
          <w:tab w:val="right" w:pos="8583"/>
        </w:tabs>
        <w:spacing w:before="122"/>
        <w:ind w:left="1136" w:hanging="622"/>
      </w:pPr>
      <w:hyperlink w:anchor="_heading=h.4f1mdlm">
        <w:r>
          <w:rPr>
            <w:b/>
            <w:color w:val="000000"/>
            <w:sz w:val="24"/>
            <w:szCs w:val="24"/>
          </w:rPr>
          <w:t>Öğrenci Kabulü, Önceki Öğrenmenin Tanınması ve Kredilenmesi</w:t>
        </w:r>
        <w:r>
          <w:rPr>
            <w:b/>
            <w:color w:val="000000"/>
            <w:sz w:val="24"/>
            <w:szCs w:val="24"/>
          </w:rPr>
          <w:tab/>
          <w:t>34</w:t>
        </w:r>
      </w:hyperlink>
    </w:p>
    <w:p w:rsidR="00EA17A7" w:rsidRDefault="00A9407D">
      <w:pPr>
        <w:numPr>
          <w:ilvl w:val="2"/>
          <w:numId w:val="9"/>
        </w:numPr>
        <w:pBdr>
          <w:top w:val="nil"/>
          <w:left w:val="nil"/>
          <w:bottom w:val="nil"/>
          <w:right w:val="nil"/>
          <w:between w:val="nil"/>
        </w:pBdr>
        <w:tabs>
          <w:tab w:val="left" w:pos="1136"/>
          <w:tab w:val="right" w:pos="8583"/>
        </w:tabs>
        <w:spacing w:before="123"/>
        <w:ind w:left="1136" w:hanging="622"/>
      </w:pPr>
      <w:r>
        <w:rPr>
          <w:b/>
          <w:color w:val="000000"/>
          <w:sz w:val="24"/>
          <w:szCs w:val="24"/>
        </w:rPr>
        <w:t>Yeterliliklerin Sertifikalandırılması ve Diploma</w:t>
      </w:r>
      <w:r>
        <w:rPr>
          <w:b/>
          <w:color w:val="000000"/>
          <w:sz w:val="24"/>
          <w:szCs w:val="24"/>
        </w:rPr>
        <w:tab/>
        <w:t>35</w:t>
      </w:r>
    </w:p>
    <w:p w:rsidR="00EA17A7" w:rsidRDefault="00A9407D">
      <w:pPr>
        <w:numPr>
          <w:ilvl w:val="1"/>
          <w:numId w:val="9"/>
        </w:numPr>
        <w:pBdr>
          <w:top w:val="nil"/>
          <w:left w:val="nil"/>
          <w:bottom w:val="nil"/>
          <w:right w:val="nil"/>
          <w:between w:val="nil"/>
        </w:pBdr>
        <w:tabs>
          <w:tab w:val="left" w:pos="727"/>
          <w:tab w:val="right" w:pos="8583"/>
        </w:tabs>
        <w:spacing w:before="122"/>
        <w:ind w:left="727" w:hanging="437"/>
      </w:pPr>
      <w:hyperlink w:anchor="_heading=h.2u6wntf">
        <w:r>
          <w:rPr>
            <w:b/>
            <w:color w:val="000000"/>
            <w:sz w:val="24"/>
            <w:szCs w:val="24"/>
          </w:rPr>
          <w:t>ÖĞRENME KAYNAKLARI VE AKADEMİK DESTEK HİZMETLERİ</w:t>
        </w:r>
      </w:hyperlink>
      <w:hyperlink w:anchor="_heading=h.2u6wntf">
        <w:r>
          <w:rPr>
            <w:rFonts w:ascii="Times New Roman" w:eastAsia="Times New Roman" w:hAnsi="Times New Roman" w:cs="Times New Roman"/>
            <w:color w:val="000000"/>
            <w:sz w:val="24"/>
            <w:szCs w:val="24"/>
          </w:rPr>
          <w:tab/>
        </w:r>
      </w:hyperlink>
      <w:hyperlink w:anchor="_heading=h.2u6wntf">
        <w:r>
          <w:rPr>
            <w:b/>
            <w:color w:val="000000"/>
            <w:sz w:val="24"/>
            <w:szCs w:val="24"/>
          </w:rPr>
          <w:t>35</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19c6y18">
        <w:r>
          <w:rPr>
            <w:b/>
            <w:color w:val="000000"/>
            <w:sz w:val="24"/>
            <w:szCs w:val="24"/>
          </w:rPr>
          <w:t>Öğrenme Ortam ve Kaynakları</w:t>
        </w:r>
      </w:hyperlink>
      <w:hyperlink w:anchor="_heading=h.19c6y18">
        <w:r>
          <w:rPr>
            <w:rFonts w:ascii="Times New Roman" w:eastAsia="Times New Roman" w:hAnsi="Times New Roman" w:cs="Times New Roman"/>
            <w:color w:val="000000"/>
            <w:sz w:val="24"/>
            <w:szCs w:val="24"/>
          </w:rPr>
          <w:tab/>
        </w:r>
      </w:hyperlink>
      <w:hyperlink w:anchor="_heading=h.19c6y18">
        <w:r>
          <w:rPr>
            <w:b/>
            <w:color w:val="000000"/>
            <w:sz w:val="24"/>
            <w:szCs w:val="24"/>
          </w:rPr>
          <w:t>35</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3tbugp1">
        <w:r>
          <w:rPr>
            <w:b/>
            <w:color w:val="000000"/>
            <w:sz w:val="24"/>
            <w:szCs w:val="24"/>
          </w:rPr>
          <w:t>Akademik Destek Hizmetleri</w:t>
        </w:r>
        <w:r>
          <w:rPr>
            <w:b/>
            <w:color w:val="000000"/>
            <w:sz w:val="24"/>
            <w:szCs w:val="24"/>
          </w:rPr>
          <w:tab/>
          <w:t>36</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28h4qwu">
        <w:r>
          <w:rPr>
            <w:b/>
            <w:color w:val="000000"/>
            <w:sz w:val="24"/>
            <w:szCs w:val="24"/>
          </w:rPr>
          <w:t>Tesis ve Altyapılar</w:t>
        </w:r>
      </w:hyperlink>
      <w:hyperlink w:anchor="_heading=h.28h4qwu">
        <w:r>
          <w:rPr>
            <w:rFonts w:ascii="Times New Roman" w:eastAsia="Times New Roman" w:hAnsi="Times New Roman" w:cs="Times New Roman"/>
            <w:color w:val="000000"/>
            <w:sz w:val="24"/>
            <w:szCs w:val="24"/>
          </w:rPr>
          <w:tab/>
        </w:r>
      </w:hyperlink>
      <w:hyperlink w:anchor="_heading=h.28h4qwu">
        <w:r>
          <w:rPr>
            <w:b/>
            <w:color w:val="000000"/>
            <w:sz w:val="24"/>
            <w:szCs w:val="24"/>
          </w:rPr>
          <w:t>37</w:t>
        </w:r>
      </w:hyperlink>
    </w:p>
    <w:p w:rsidR="00EA17A7" w:rsidRDefault="00A9407D">
      <w:pPr>
        <w:numPr>
          <w:ilvl w:val="2"/>
          <w:numId w:val="9"/>
        </w:numPr>
        <w:pBdr>
          <w:top w:val="nil"/>
          <w:left w:val="nil"/>
          <w:bottom w:val="nil"/>
          <w:right w:val="nil"/>
          <w:between w:val="nil"/>
        </w:pBdr>
        <w:tabs>
          <w:tab w:val="left" w:pos="1136"/>
          <w:tab w:val="right" w:pos="8582"/>
        </w:tabs>
        <w:spacing w:before="122"/>
        <w:ind w:left="1136" w:hanging="622"/>
      </w:pPr>
      <w:hyperlink w:anchor="_heading=h.nmf14n">
        <w:r>
          <w:rPr>
            <w:b/>
            <w:color w:val="000000"/>
            <w:sz w:val="24"/>
            <w:szCs w:val="24"/>
          </w:rPr>
          <w:t>D</w:t>
        </w:r>
        <w:r>
          <w:rPr>
            <w:b/>
            <w:color w:val="000000"/>
            <w:sz w:val="24"/>
            <w:szCs w:val="24"/>
          </w:rPr>
          <w:t>ezavantajlı Gruplar</w:t>
        </w:r>
        <w:r>
          <w:rPr>
            <w:b/>
            <w:color w:val="000000"/>
            <w:sz w:val="24"/>
            <w:szCs w:val="24"/>
          </w:rPr>
          <w:tab/>
          <w:t>37</w:t>
        </w:r>
      </w:hyperlink>
    </w:p>
    <w:p w:rsidR="00EA17A7" w:rsidRDefault="00A9407D">
      <w:pPr>
        <w:numPr>
          <w:ilvl w:val="2"/>
          <w:numId w:val="9"/>
        </w:numPr>
        <w:pBdr>
          <w:top w:val="nil"/>
          <w:left w:val="nil"/>
          <w:bottom w:val="nil"/>
          <w:right w:val="nil"/>
          <w:between w:val="nil"/>
        </w:pBdr>
        <w:tabs>
          <w:tab w:val="left" w:pos="1136"/>
          <w:tab w:val="right" w:pos="8582"/>
        </w:tabs>
        <w:spacing w:before="123"/>
        <w:ind w:left="1136" w:hanging="622"/>
      </w:pPr>
      <w:hyperlink w:anchor="_heading=h.37m2jsg">
        <w:r>
          <w:rPr>
            <w:b/>
            <w:color w:val="000000"/>
            <w:sz w:val="24"/>
            <w:szCs w:val="24"/>
          </w:rPr>
          <w:t>Sosyal, Kültürel, Sportif Faaliyetler</w:t>
        </w:r>
        <w:r>
          <w:rPr>
            <w:b/>
            <w:color w:val="000000"/>
            <w:sz w:val="24"/>
            <w:szCs w:val="24"/>
          </w:rPr>
          <w:tab/>
          <w:t>38</w:t>
        </w:r>
      </w:hyperlink>
    </w:p>
    <w:p w:rsidR="00EA17A7" w:rsidRDefault="00A9407D">
      <w:pPr>
        <w:numPr>
          <w:ilvl w:val="1"/>
          <w:numId w:val="9"/>
        </w:numPr>
        <w:pBdr>
          <w:top w:val="nil"/>
          <w:left w:val="nil"/>
          <w:bottom w:val="nil"/>
          <w:right w:val="nil"/>
          <w:between w:val="nil"/>
        </w:pBdr>
        <w:tabs>
          <w:tab w:val="left" w:pos="727"/>
          <w:tab w:val="right" w:pos="8582"/>
        </w:tabs>
        <w:spacing w:before="122"/>
        <w:ind w:left="727" w:hanging="437"/>
      </w:pPr>
      <w:hyperlink w:anchor="_heading=h.1mrcu09">
        <w:r>
          <w:rPr>
            <w:b/>
            <w:color w:val="000000"/>
            <w:sz w:val="24"/>
            <w:szCs w:val="24"/>
          </w:rPr>
          <w:t>ÖĞRETİM KADROSU</w:t>
        </w:r>
        <w:r>
          <w:rPr>
            <w:b/>
            <w:color w:val="000000"/>
            <w:sz w:val="24"/>
            <w:szCs w:val="24"/>
          </w:rPr>
          <w:tab/>
          <w:t>38</w:t>
        </w:r>
      </w:hyperlink>
    </w:p>
    <w:p w:rsidR="00EA17A7" w:rsidRDefault="00A9407D">
      <w:pPr>
        <w:numPr>
          <w:ilvl w:val="2"/>
          <w:numId w:val="9"/>
        </w:numPr>
        <w:pBdr>
          <w:top w:val="nil"/>
          <w:left w:val="nil"/>
          <w:bottom w:val="nil"/>
          <w:right w:val="nil"/>
          <w:between w:val="nil"/>
        </w:pBdr>
        <w:tabs>
          <w:tab w:val="left" w:pos="1136"/>
          <w:tab w:val="right" w:pos="8581"/>
        </w:tabs>
        <w:spacing w:before="122"/>
        <w:ind w:left="1136" w:hanging="622"/>
      </w:pPr>
      <w:hyperlink w:anchor="_heading=h.46r0co2">
        <w:r>
          <w:rPr>
            <w:b/>
            <w:color w:val="000000"/>
            <w:sz w:val="24"/>
            <w:szCs w:val="24"/>
          </w:rPr>
          <w:t>Atama, Yükseltme ve Görevlendirme Kriterleri</w:t>
        </w:r>
        <w:r>
          <w:rPr>
            <w:b/>
            <w:color w:val="000000"/>
            <w:sz w:val="24"/>
            <w:szCs w:val="24"/>
          </w:rPr>
          <w:tab/>
          <w:t>38</w:t>
        </w:r>
      </w:hyperlink>
    </w:p>
    <w:p w:rsidR="00EA17A7" w:rsidRDefault="00A9407D">
      <w:pPr>
        <w:numPr>
          <w:ilvl w:val="2"/>
          <w:numId w:val="9"/>
        </w:numPr>
        <w:pBdr>
          <w:top w:val="nil"/>
          <w:left w:val="nil"/>
          <w:bottom w:val="nil"/>
          <w:right w:val="nil"/>
          <w:between w:val="nil"/>
        </w:pBdr>
        <w:tabs>
          <w:tab w:val="left" w:pos="1136"/>
          <w:tab w:val="right" w:pos="8583"/>
        </w:tabs>
        <w:spacing w:before="122"/>
        <w:ind w:left="1136" w:hanging="622"/>
      </w:pPr>
      <w:hyperlink w:anchor="_heading=h.2lwamvv">
        <w:r>
          <w:rPr>
            <w:b/>
            <w:color w:val="000000"/>
            <w:sz w:val="24"/>
            <w:szCs w:val="24"/>
          </w:rPr>
          <w:t>Öğretim Yetkinlikleri ve Gelişimi</w:t>
        </w:r>
      </w:hyperlink>
      <w:hyperlink w:anchor="_heading=h.2lwamvv">
        <w:r>
          <w:rPr>
            <w:rFonts w:ascii="Times New Roman" w:eastAsia="Times New Roman" w:hAnsi="Times New Roman" w:cs="Times New Roman"/>
            <w:color w:val="000000"/>
            <w:sz w:val="24"/>
            <w:szCs w:val="24"/>
          </w:rPr>
          <w:tab/>
        </w:r>
      </w:hyperlink>
      <w:hyperlink w:anchor="_heading=h.2lwamvv">
        <w:r>
          <w:rPr>
            <w:b/>
            <w:color w:val="000000"/>
            <w:sz w:val="24"/>
            <w:szCs w:val="24"/>
          </w:rPr>
          <w:t>38</w:t>
        </w:r>
      </w:hyperlink>
    </w:p>
    <w:p w:rsidR="00EA17A7" w:rsidRDefault="00A9407D">
      <w:pPr>
        <w:numPr>
          <w:ilvl w:val="2"/>
          <w:numId w:val="9"/>
        </w:numPr>
        <w:pBdr>
          <w:top w:val="nil"/>
          <w:left w:val="nil"/>
          <w:bottom w:val="nil"/>
          <w:right w:val="nil"/>
          <w:between w:val="nil"/>
        </w:pBdr>
        <w:tabs>
          <w:tab w:val="left" w:pos="1136"/>
          <w:tab w:val="right" w:pos="8581"/>
        </w:tabs>
        <w:spacing w:before="122"/>
        <w:ind w:left="1136" w:hanging="622"/>
      </w:pPr>
      <w:hyperlink w:anchor="_heading=h.111kx3o">
        <w:r>
          <w:rPr>
            <w:b/>
            <w:color w:val="000000"/>
            <w:sz w:val="24"/>
            <w:szCs w:val="24"/>
          </w:rPr>
          <w:t>Eğitim Faaliyetlerine Yönelik Teşvik ve Ödüllendirme</w:t>
        </w:r>
        <w:r>
          <w:rPr>
            <w:b/>
            <w:color w:val="000000"/>
            <w:sz w:val="24"/>
            <w:szCs w:val="24"/>
          </w:rPr>
          <w:tab/>
          <w:t>39</w:t>
        </w:r>
      </w:hyperlink>
    </w:p>
    <w:p w:rsidR="00EA17A7" w:rsidRDefault="00A9407D">
      <w:pPr>
        <w:numPr>
          <w:ilvl w:val="0"/>
          <w:numId w:val="9"/>
        </w:numPr>
        <w:pBdr>
          <w:top w:val="nil"/>
          <w:left w:val="nil"/>
          <w:bottom w:val="nil"/>
          <w:right w:val="nil"/>
          <w:between w:val="nil"/>
        </w:pBdr>
        <w:tabs>
          <w:tab w:val="left" w:pos="534"/>
          <w:tab w:val="right" w:pos="8583"/>
        </w:tabs>
        <w:spacing w:before="122"/>
        <w:ind w:left="534" w:hanging="244"/>
      </w:pPr>
      <w:hyperlink w:anchor="_heading=h.3l18frh">
        <w:r>
          <w:rPr>
            <w:b/>
            <w:color w:val="000000"/>
            <w:sz w:val="24"/>
            <w:szCs w:val="24"/>
          </w:rPr>
          <w:t>ARAŞTIRMA-GELİŞTİRME</w:t>
        </w:r>
      </w:hyperlink>
      <w:hyperlink w:anchor="_heading=h.3l18frh">
        <w:r>
          <w:rPr>
            <w:rFonts w:ascii="Times New Roman" w:eastAsia="Times New Roman" w:hAnsi="Times New Roman" w:cs="Times New Roman"/>
            <w:color w:val="000000"/>
            <w:sz w:val="24"/>
            <w:szCs w:val="24"/>
          </w:rPr>
          <w:tab/>
        </w:r>
      </w:hyperlink>
      <w:hyperlink w:anchor="_heading=h.3l18frh">
        <w:r>
          <w:rPr>
            <w:b/>
            <w:color w:val="000000"/>
            <w:sz w:val="24"/>
            <w:szCs w:val="24"/>
          </w:rPr>
          <w:t>40</w:t>
        </w:r>
      </w:hyperlink>
    </w:p>
    <w:p w:rsidR="00EA17A7" w:rsidRDefault="00A9407D">
      <w:pPr>
        <w:numPr>
          <w:ilvl w:val="1"/>
          <w:numId w:val="9"/>
        </w:numPr>
        <w:pBdr>
          <w:top w:val="nil"/>
          <w:left w:val="nil"/>
          <w:bottom w:val="nil"/>
          <w:right w:val="nil"/>
          <w:between w:val="nil"/>
        </w:pBdr>
        <w:tabs>
          <w:tab w:val="left" w:pos="941"/>
          <w:tab w:val="right" w:pos="8583"/>
        </w:tabs>
        <w:spacing w:before="123"/>
        <w:ind w:left="941" w:hanging="427"/>
      </w:pPr>
      <w:hyperlink w:anchor="_heading=h.206ipza">
        <w:r>
          <w:rPr>
            <w:b/>
            <w:color w:val="000000"/>
            <w:sz w:val="24"/>
            <w:szCs w:val="24"/>
          </w:rPr>
          <w:t>ARAŞTIRMA SÜREÇLERİNİN YÖNETİMİ VE ARAŞTIRMA KAYNAKLARI</w:t>
        </w:r>
        <w:r>
          <w:rPr>
            <w:b/>
            <w:color w:val="000000"/>
            <w:sz w:val="24"/>
            <w:szCs w:val="24"/>
          </w:rPr>
          <w:tab/>
          <w:t>40</w:t>
        </w:r>
      </w:hyperlink>
    </w:p>
    <w:p w:rsidR="00EA17A7" w:rsidRDefault="00A9407D">
      <w:pPr>
        <w:numPr>
          <w:ilvl w:val="2"/>
          <w:numId w:val="9"/>
        </w:numPr>
        <w:pBdr>
          <w:top w:val="nil"/>
          <w:left w:val="nil"/>
          <w:bottom w:val="nil"/>
          <w:right w:val="nil"/>
          <w:between w:val="nil"/>
        </w:pBdr>
        <w:tabs>
          <w:tab w:val="left" w:pos="1124"/>
          <w:tab w:val="right" w:pos="8582"/>
        </w:tabs>
        <w:spacing w:before="122"/>
        <w:ind w:left="1124" w:hanging="610"/>
      </w:pPr>
      <w:hyperlink w:anchor="_heading=h.4k668n3">
        <w:r>
          <w:rPr>
            <w:b/>
            <w:color w:val="000000"/>
            <w:sz w:val="24"/>
            <w:szCs w:val="24"/>
          </w:rPr>
          <w:t>Araştırma Süreçlerinin Yönetimi</w:t>
        </w:r>
        <w:r>
          <w:rPr>
            <w:b/>
            <w:color w:val="000000"/>
            <w:sz w:val="24"/>
            <w:szCs w:val="24"/>
          </w:rPr>
          <w:tab/>
          <w:t>40</w:t>
        </w:r>
      </w:hyperlink>
    </w:p>
    <w:p w:rsidR="00EA17A7" w:rsidRDefault="00A9407D">
      <w:pPr>
        <w:numPr>
          <w:ilvl w:val="2"/>
          <w:numId w:val="9"/>
        </w:numPr>
        <w:pBdr>
          <w:top w:val="nil"/>
          <w:left w:val="nil"/>
          <w:bottom w:val="nil"/>
          <w:right w:val="nil"/>
          <w:between w:val="nil"/>
        </w:pBdr>
        <w:tabs>
          <w:tab w:val="left" w:pos="1124"/>
          <w:tab w:val="right" w:pos="8582"/>
        </w:tabs>
        <w:spacing w:before="122"/>
        <w:ind w:left="1124" w:hanging="610"/>
      </w:pPr>
      <w:hyperlink w:anchor="_heading=h.2zbgiuw">
        <w:r>
          <w:rPr>
            <w:b/>
            <w:color w:val="000000"/>
            <w:sz w:val="24"/>
            <w:szCs w:val="24"/>
          </w:rPr>
          <w:t>İç ve Dış Kaynaklar</w:t>
        </w:r>
        <w:r>
          <w:rPr>
            <w:b/>
            <w:color w:val="000000"/>
            <w:sz w:val="24"/>
            <w:szCs w:val="24"/>
          </w:rPr>
          <w:tab/>
          <w:t>40</w:t>
        </w:r>
      </w:hyperlink>
    </w:p>
    <w:p w:rsidR="00EA17A7" w:rsidRDefault="00A9407D">
      <w:pPr>
        <w:numPr>
          <w:ilvl w:val="2"/>
          <w:numId w:val="9"/>
        </w:numPr>
        <w:pBdr>
          <w:top w:val="nil"/>
          <w:left w:val="nil"/>
          <w:bottom w:val="nil"/>
          <w:right w:val="nil"/>
          <w:between w:val="nil"/>
        </w:pBdr>
        <w:tabs>
          <w:tab w:val="left" w:pos="1124"/>
          <w:tab w:val="right" w:pos="8582"/>
        </w:tabs>
        <w:spacing w:before="122" w:after="20"/>
        <w:ind w:left="1124" w:hanging="610"/>
      </w:pPr>
      <w:hyperlink w:anchor="_heading=h.1egqt2p">
        <w:r>
          <w:rPr>
            <w:b/>
            <w:color w:val="000000"/>
            <w:sz w:val="24"/>
            <w:szCs w:val="24"/>
          </w:rPr>
          <w:t>Doktora Programları ve Doktora Sonrası İmkanlar</w:t>
        </w:r>
      </w:hyperlink>
      <w:hyperlink w:anchor="_heading=h.1egqt2p">
        <w:r>
          <w:rPr>
            <w:rFonts w:ascii="Times New Roman" w:eastAsia="Times New Roman" w:hAnsi="Times New Roman" w:cs="Times New Roman"/>
            <w:color w:val="000000"/>
            <w:sz w:val="24"/>
            <w:szCs w:val="24"/>
          </w:rPr>
          <w:tab/>
        </w:r>
      </w:hyperlink>
      <w:hyperlink w:anchor="_heading=h.1egqt2p">
        <w:r>
          <w:rPr>
            <w:b/>
            <w:color w:val="000000"/>
            <w:sz w:val="24"/>
            <w:szCs w:val="24"/>
          </w:rPr>
          <w:t>41</w:t>
        </w:r>
      </w:hyperlink>
    </w:p>
    <w:p w:rsidR="00EA17A7" w:rsidRDefault="00A9407D">
      <w:pPr>
        <w:numPr>
          <w:ilvl w:val="1"/>
          <w:numId w:val="9"/>
        </w:numPr>
        <w:pBdr>
          <w:top w:val="nil"/>
          <w:left w:val="nil"/>
          <w:bottom w:val="nil"/>
          <w:right w:val="nil"/>
          <w:between w:val="nil"/>
        </w:pBdr>
        <w:tabs>
          <w:tab w:val="left" w:pos="717"/>
          <w:tab w:val="left" w:pos="8339"/>
        </w:tabs>
        <w:spacing w:before="28"/>
        <w:ind w:left="717" w:hanging="427"/>
      </w:pPr>
      <w:hyperlink w:anchor="_heading=h.3ygebqi">
        <w:r>
          <w:rPr>
            <w:b/>
            <w:color w:val="000000"/>
            <w:sz w:val="24"/>
            <w:szCs w:val="24"/>
          </w:rPr>
          <w:t>ARAŞTIRMA YETKİNLİĞİ, İŞ BİRLİKLERİ VE DESTEKLER</w:t>
        </w:r>
        <w:r>
          <w:rPr>
            <w:b/>
            <w:color w:val="000000"/>
            <w:sz w:val="24"/>
            <w:szCs w:val="24"/>
          </w:rPr>
          <w:tab/>
          <w:t>41</w:t>
        </w:r>
      </w:hyperlink>
    </w:p>
    <w:p w:rsidR="00EA17A7" w:rsidRDefault="00A9407D">
      <w:pPr>
        <w:numPr>
          <w:ilvl w:val="2"/>
          <w:numId w:val="9"/>
        </w:numPr>
        <w:pBdr>
          <w:top w:val="nil"/>
          <w:left w:val="nil"/>
          <w:bottom w:val="nil"/>
          <w:right w:val="nil"/>
          <w:between w:val="nil"/>
        </w:pBdr>
        <w:tabs>
          <w:tab w:val="left" w:pos="1124"/>
          <w:tab w:val="left" w:pos="8338"/>
        </w:tabs>
        <w:spacing w:before="122"/>
        <w:ind w:left="1124" w:hanging="610"/>
      </w:pPr>
      <w:hyperlink w:anchor="_heading=h.2dlolyb">
        <w:r>
          <w:rPr>
            <w:b/>
            <w:color w:val="000000"/>
            <w:sz w:val="24"/>
            <w:szCs w:val="24"/>
          </w:rPr>
          <w:t>Araştırma Yetkinlikleri ve Gelişimi</w:t>
        </w:r>
      </w:hyperlink>
      <w:hyperlink w:anchor="_heading=h.2dlolyb">
        <w:r>
          <w:rPr>
            <w:rFonts w:ascii="Times New Roman" w:eastAsia="Times New Roman" w:hAnsi="Times New Roman" w:cs="Times New Roman"/>
            <w:color w:val="000000"/>
            <w:sz w:val="24"/>
            <w:szCs w:val="24"/>
          </w:rPr>
          <w:tab/>
        </w:r>
      </w:hyperlink>
      <w:hyperlink w:anchor="_heading=h.2dlolyb">
        <w:r>
          <w:rPr>
            <w:b/>
            <w:color w:val="000000"/>
            <w:sz w:val="24"/>
            <w:szCs w:val="24"/>
          </w:rPr>
          <w:t>41</w:t>
        </w:r>
      </w:hyperlink>
    </w:p>
    <w:p w:rsidR="00EA17A7" w:rsidRDefault="00A9407D">
      <w:pPr>
        <w:numPr>
          <w:ilvl w:val="2"/>
          <w:numId w:val="9"/>
        </w:numPr>
        <w:pBdr>
          <w:top w:val="nil"/>
          <w:left w:val="nil"/>
          <w:bottom w:val="nil"/>
          <w:right w:val="nil"/>
          <w:between w:val="nil"/>
        </w:pBdr>
        <w:tabs>
          <w:tab w:val="left" w:pos="1124"/>
          <w:tab w:val="left" w:pos="8340"/>
        </w:tabs>
        <w:spacing w:before="122"/>
        <w:ind w:left="1124" w:hanging="610"/>
      </w:pPr>
      <w:hyperlink w:anchor="_heading=h.sqyw64">
        <w:r>
          <w:rPr>
            <w:b/>
            <w:color w:val="000000"/>
            <w:sz w:val="24"/>
            <w:szCs w:val="24"/>
          </w:rPr>
          <w:t>Ulusal ve Uluslararası Ortak Programlar ve Ortak Araştırma Birimleri</w:t>
        </w:r>
        <w:r>
          <w:rPr>
            <w:b/>
            <w:color w:val="000000"/>
            <w:sz w:val="24"/>
            <w:szCs w:val="24"/>
          </w:rPr>
          <w:tab/>
          <w:t>41</w:t>
        </w:r>
      </w:hyperlink>
    </w:p>
    <w:p w:rsidR="00EA17A7" w:rsidRDefault="00A9407D">
      <w:pPr>
        <w:numPr>
          <w:ilvl w:val="1"/>
          <w:numId w:val="9"/>
        </w:numPr>
        <w:pBdr>
          <w:top w:val="nil"/>
          <w:left w:val="nil"/>
          <w:bottom w:val="nil"/>
          <w:right w:val="nil"/>
          <w:between w:val="nil"/>
        </w:pBdr>
        <w:tabs>
          <w:tab w:val="left" w:pos="717"/>
          <w:tab w:val="left" w:pos="8339"/>
        </w:tabs>
        <w:spacing w:before="122"/>
        <w:ind w:left="717" w:hanging="427"/>
      </w:pPr>
      <w:hyperlink w:anchor="_heading=h.3cqmetx">
        <w:r>
          <w:rPr>
            <w:b/>
            <w:color w:val="000000"/>
            <w:sz w:val="24"/>
            <w:szCs w:val="24"/>
          </w:rPr>
          <w:t>ARAŞTIRMA PERFORMANSI</w:t>
        </w:r>
        <w:r>
          <w:rPr>
            <w:b/>
            <w:color w:val="000000"/>
            <w:sz w:val="24"/>
            <w:szCs w:val="24"/>
          </w:rPr>
          <w:tab/>
          <w:t>42</w:t>
        </w:r>
      </w:hyperlink>
    </w:p>
    <w:p w:rsidR="00EA17A7" w:rsidRDefault="00A9407D">
      <w:pPr>
        <w:numPr>
          <w:ilvl w:val="2"/>
          <w:numId w:val="9"/>
        </w:numPr>
        <w:pBdr>
          <w:top w:val="nil"/>
          <w:left w:val="nil"/>
          <w:bottom w:val="nil"/>
          <w:right w:val="nil"/>
          <w:between w:val="nil"/>
        </w:pBdr>
        <w:tabs>
          <w:tab w:val="left" w:pos="1124"/>
          <w:tab w:val="left" w:pos="8338"/>
        </w:tabs>
        <w:spacing w:before="122"/>
        <w:ind w:left="1124" w:hanging="610"/>
      </w:pPr>
      <w:hyperlink w:anchor="_heading=h.1rvwp1q">
        <w:r>
          <w:rPr>
            <w:b/>
            <w:color w:val="000000"/>
            <w:sz w:val="24"/>
            <w:szCs w:val="24"/>
          </w:rPr>
          <w:t>Araştırma Performansının İzlenmesi ve Değerlendirilmesi</w:t>
        </w:r>
      </w:hyperlink>
      <w:hyperlink w:anchor="_heading=h.1rvwp1q">
        <w:r>
          <w:rPr>
            <w:rFonts w:ascii="Times New Roman" w:eastAsia="Times New Roman" w:hAnsi="Times New Roman" w:cs="Times New Roman"/>
            <w:color w:val="000000"/>
            <w:sz w:val="24"/>
            <w:szCs w:val="24"/>
          </w:rPr>
          <w:tab/>
        </w:r>
      </w:hyperlink>
      <w:hyperlink w:anchor="_heading=h.1rvwp1q">
        <w:r>
          <w:rPr>
            <w:b/>
            <w:color w:val="000000"/>
            <w:sz w:val="24"/>
            <w:szCs w:val="24"/>
          </w:rPr>
          <w:t>42</w:t>
        </w:r>
      </w:hyperlink>
    </w:p>
    <w:p w:rsidR="00EA17A7" w:rsidRDefault="00A9407D">
      <w:pPr>
        <w:numPr>
          <w:ilvl w:val="2"/>
          <w:numId w:val="9"/>
        </w:numPr>
        <w:pBdr>
          <w:top w:val="nil"/>
          <w:left w:val="nil"/>
          <w:bottom w:val="nil"/>
          <w:right w:val="nil"/>
          <w:between w:val="nil"/>
        </w:pBdr>
        <w:tabs>
          <w:tab w:val="left" w:pos="1124"/>
          <w:tab w:val="left" w:pos="8339"/>
        </w:tabs>
        <w:spacing w:before="123"/>
        <w:ind w:left="1124" w:hanging="610"/>
      </w:pPr>
      <w:hyperlink w:anchor="_heading=h.4bvk7pj">
        <w:r>
          <w:rPr>
            <w:b/>
            <w:color w:val="000000"/>
            <w:sz w:val="24"/>
            <w:szCs w:val="24"/>
          </w:rPr>
          <w:t xml:space="preserve">Öğretim </w:t>
        </w:r>
        <w:r>
          <w:rPr>
            <w:b/>
            <w:color w:val="000000"/>
            <w:sz w:val="24"/>
            <w:szCs w:val="24"/>
          </w:rPr>
          <w:t>Elemanı/ Araştırmacı Performansının Değerlendirilmesi</w:t>
        </w:r>
      </w:hyperlink>
      <w:hyperlink w:anchor="_heading=h.4bvk7pj">
        <w:r>
          <w:rPr>
            <w:rFonts w:ascii="Times New Roman" w:eastAsia="Times New Roman" w:hAnsi="Times New Roman" w:cs="Times New Roman"/>
            <w:color w:val="000000"/>
            <w:sz w:val="24"/>
            <w:szCs w:val="24"/>
          </w:rPr>
          <w:tab/>
        </w:r>
      </w:hyperlink>
      <w:hyperlink w:anchor="_heading=h.4bvk7pj">
        <w:r>
          <w:rPr>
            <w:b/>
            <w:color w:val="000000"/>
            <w:sz w:val="24"/>
            <w:szCs w:val="24"/>
          </w:rPr>
          <w:t>42</w:t>
        </w:r>
      </w:hyperlink>
    </w:p>
    <w:p w:rsidR="00EA17A7" w:rsidRDefault="00A9407D">
      <w:pPr>
        <w:numPr>
          <w:ilvl w:val="0"/>
          <w:numId w:val="9"/>
        </w:numPr>
        <w:pBdr>
          <w:top w:val="nil"/>
          <w:left w:val="nil"/>
          <w:bottom w:val="nil"/>
          <w:right w:val="nil"/>
          <w:between w:val="nil"/>
        </w:pBdr>
        <w:tabs>
          <w:tab w:val="left" w:pos="558"/>
          <w:tab w:val="left" w:pos="8339"/>
        </w:tabs>
        <w:spacing w:before="122"/>
        <w:ind w:left="558" w:hanging="268"/>
      </w:pPr>
      <w:hyperlink w:anchor="_heading=h.2r0uhxc">
        <w:r>
          <w:rPr>
            <w:b/>
            <w:color w:val="000000"/>
            <w:sz w:val="24"/>
            <w:szCs w:val="24"/>
          </w:rPr>
          <w:t>TOPLUMSAL KATKI</w:t>
        </w:r>
        <w:r>
          <w:rPr>
            <w:b/>
            <w:color w:val="000000"/>
            <w:sz w:val="24"/>
            <w:szCs w:val="24"/>
          </w:rPr>
          <w:tab/>
          <w:t>42</w:t>
        </w:r>
      </w:hyperlink>
    </w:p>
    <w:p w:rsidR="00EA17A7" w:rsidRDefault="00A9407D">
      <w:pPr>
        <w:numPr>
          <w:ilvl w:val="1"/>
          <w:numId w:val="9"/>
        </w:numPr>
        <w:pBdr>
          <w:top w:val="nil"/>
          <w:left w:val="nil"/>
          <w:bottom w:val="nil"/>
          <w:right w:val="nil"/>
          <w:between w:val="nil"/>
        </w:pBdr>
        <w:tabs>
          <w:tab w:val="left" w:pos="300"/>
          <w:tab w:val="left" w:pos="742"/>
          <w:tab w:val="left" w:pos="8340"/>
        </w:tabs>
        <w:spacing w:before="122" w:line="259" w:lineRule="auto"/>
        <w:ind w:left="300" w:right="770" w:hanging="10"/>
      </w:pPr>
      <w:hyperlink w:anchor="_heading=h.1664s55">
        <w:r>
          <w:rPr>
            <w:b/>
            <w:color w:val="000000"/>
            <w:sz w:val="24"/>
            <w:szCs w:val="24"/>
          </w:rPr>
          <w:t>TOPLUMSAL KATKI SÜREÇLERİNİN YÖNETİMİ VE TOPLUMSAL KATKI</w:t>
        </w:r>
      </w:hyperlink>
      <w:r>
        <w:rPr>
          <w:b/>
          <w:color w:val="000000"/>
          <w:sz w:val="24"/>
          <w:szCs w:val="24"/>
        </w:rPr>
        <w:t xml:space="preserve"> </w:t>
      </w:r>
      <w:hyperlink w:anchor="_heading=h.1664s55">
        <w:r>
          <w:rPr>
            <w:b/>
            <w:color w:val="000000"/>
            <w:sz w:val="24"/>
            <w:szCs w:val="24"/>
          </w:rPr>
          <w:t>KAYNAKLARI</w:t>
        </w:r>
        <w:r>
          <w:rPr>
            <w:b/>
            <w:color w:val="000000"/>
            <w:sz w:val="24"/>
            <w:szCs w:val="24"/>
          </w:rPr>
          <w:tab/>
          <w:t>42</w:t>
        </w:r>
      </w:hyperlink>
    </w:p>
    <w:p w:rsidR="00EA17A7" w:rsidRDefault="00A9407D">
      <w:pPr>
        <w:numPr>
          <w:ilvl w:val="2"/>
          <w:numId w:val="9"/>
        </w:numPr>
        <w:pBdr>
          <w:top w:val="nil"/>
          <w:left w:val="nil"/>
          <w:bottom w:val="nil"/>
          <w:right w:val="nil"/>
          <w:between w:val="nil"/>
        </w:pBdr>
        <w:tabs>
          <w:tab w:val="left" w:pos="1149"/>
          <w:tab w:val="left" w:pos="8339"/>
        </w:tabs>
        <w:spacing w:before="98"/>
        <w:ind w:left="1149" w:hanging="635"/>
      </w:pPr>
      <w:hyperlink w:anchor="_heading=h.3q5sasy">
        <w:r>
          <w:rPr>
            <w:b/>
            <w:color w:val="000000"/>
            <w:sz w:val="24"/>
            <w:szCs w:val="24"/>
          </w:rPr>
          <w:t>Toplumsal Katkı Süreçlerinin Yönetimi</w:t>
        </w:r>
        <w:r>
          <w:rPr>
            <w:b/>
            <w:color w:val="000000"/>
            <w:sz w:val="24"/>
            <w:szCs w:val="24"/>
          </w:rPr>
          <w:tab/>
          <w:t>42</w:t>
        </w:r>
      </w:hyperlink>
    </w:p>
    <w:p w:rsidR="00EA17A7" w:rsidRDefault="00A9407D">
      <w:pPr>
        <w:numPr>
          <w:ilvl w:val="2"/>
          <w:numId w:val="9"/>
        </w:numPr>
        <w:pBdr>
          <w:top w:val="nil"/>
          <w:left w:val="nil"/>
          <w:bottom w:val="nil"/>
          <w:right w:val="nil"/>
          <w:between w:val="nil"/>
        </w:pBdr>
        <w:tabs>
          <w:tab w:val="left" w:pos="1149"/>
          <w:tab w:val="left" w:pos="8339"/>
        </w:tabs>
        <w:spacing w:before="123"/>
        <w:ind w:left="1149" w:hanging="635"/>
      </w:pPr>
      <w:hyperlink w:anchor="_heading=h.25b2l0r">
        <w:r>
          <w:rPr>
            <w:b/>
            <w:color w:val="000000"/>
            <w:sz w:val="24"/>
            <w:szCs w:val="24"/>
          </w:rPr>
          <w:t>Kaynaklar</w:t>
        </w:r>
        <w:r>
          <w:rPr>
            <w:b/>
            <w:color w:val="000000"/>
            <w:sz w:val="24"/>
            <w:szCs w:val="24"/>
          </w:rPr>
          <w:tab/>
          <w:t>43</w:t>
        </w:r>
      </w:hyperlink>
    </w:p>
    <w:p w:rsidR="00EA17A7" w:rsidRDefault="00A9407D">
      <w:pPr>
        <w:numPr>
          <w:ilvl w:val="1"/>
          <w:numId w:val="9"/>
        </w:numPr>
        <w:pBdr>
          <w:top w:val="nil"/>
          <w:left w:val="nil"/>
          <w:bottom w:val="nil"/>
          <w:right w:val="nil"/>
          <w:between w:val="nil"/>
        </w:pBdr>
        <w:tabs>
          <w:tab w:val="left" w:pos="742"/>
          <w:tab w:val="left" w:pos="8340"/>
        </w:tabs>
        <w:spacing w:before="122"/>
        <w:ind w:left="742" w:hanging="452"/>
      </w:pPr>
      <w:hyperlink w:anchor="_heading=h.kgcv8k">
        <w:r>
          <w:rPr>
            <w:b/>
            <w:color w:val="000000"/>
            <w:sz w:val="24"/>
            <w:szCs w:val="24"/>
          </w:rPr>
          <w:t>TOPLUMSAL KATKI PERFORMANSI</w:t>
        </w:r>
        <w:r>
          <w:rPr>
            <w:b/>
            <w:color w:val="000000"/>
            <w:sz w:val="24"/>
            <w:szCs w:val="24"/>
          </w:rPr>
          <w:tab/>
          <w:t>43</w:t>
        </w:r>
      </w:hyperlink>
    </w:p>
    <w:p w:rsidR="00EA17A7" w:rsidRDefault="00A9407D">
      <w:pPr>
        <w:numPr>
          <w:ilvl w:val="2"/>
          <w:numId w:val="9"/>
        </w:numPr>
        <w:pBdr>
          <w:top w:val="nil"/>
          <w:left w:val="nil"/>
          <w:bottom w:val="nil"/>
          <w:right w:val="nil"/>
          <w:between w:val="nil"/>
        </w:pBdr>
        <w:tabs>
          <w:tab w:val="left" w:pos="1149"/>
          <w:tab w:val="left" w:pos="8339"/>
        </w:tabs>
        <w:spacing w:before="122"/>
        <w:ind w:left="1149" w:hanging="635"/>
      </w:pPr>
      <w:hyperlink w:anchor="_heading=h.34g0dwd">
        <w:r>
          <w:rPr>
            <w:b/>
            <w:color w:val="000000"/>
            <w:sz w:val="24"/>
            <w:szCs w:val="24"/>
          </w:rPr>
          <w:t>Toplumsal Katkı Performansının İzlenmesi ve Değerlendirilmesi</w:t>
        </w:r>
      </w:hyperlink>
      <w:hyperlink w:anchor="_heading=h.34g0dwd">
        <w:r>
          <w:rPr>
            <w:rFonts w:ascii="Times New Roman" w:eastAsia="Times New Roman" w:hAnsi="Times New Roman" w:cs="Times New Roman"/>
            <w:color w:val="000000"/>
            <w:sz w:val="24"/>
            <w:szCs w:val="24"/>
          </w:rPr>
          <w:tab/>
        </w:r>
      </w:hyperlink>
      <w:hyperlink w:anchor="_heading=h.34g0dwd">
        <w:r>
          <w:rPr>
            <w:b/>
            <w:color w:val="000000"/>
            <w:sz w:val="24"/>
            <w:szCs w:val="24"/>
          </w:rPr>
          <w:t>43</w:t>
        </w:r>
      </w:hyperlink>
    </w:p>
    <w:p w:rsidR="00EA17A7" w:rsidRDefault="00A9407D">
      <w:pPr>
        <w:pBdr>
          <w:top w:val="nil"/>
          <w:left w:val="nil"/>
          <w:bottom w:val="nil"/>
          <w:right w:val="nil"/>
          <w:between w:val="nil"/>
        </w:pBdr>
        <w:tabs>
          <w:tab w:val="left" w:pos="8340"/>
        </w:tabs>
        <w:spacing w:before="122"/>
        <w:ind w:left="290"/>
        <w:rPr>
          <w:b/>
          <w:color w:val="000000"/>
          <w:sz w:val="24"/>
          <w:szCs w:val="24"/>
        </w:rPr>
      </w:pPr>
      <w:hyperlink w:anchor="_heading=h.1jlao46">
        <w:r>
          <w:rPr>
            <w:b/>
            <w:color w:val="000000"/>
            <w:sz w:val="24"/>
            <w:szCs w:val="24"/>
          </w:rPr>
          <w:t>SONUÇ VE DEĞERLENDİRME</w:t>
        </w:r>
      </w:hyperlink>
      <w:hyperlink w:anchor="_heading=h.1jlao46">
        <w:r>
          <w:rPr>
            <w:rFonts w:ascii="Times New Roman" w:eastAsia="Times New Roman" w:hAnsi="Times New Roman" w:cs="Times New Roman"/>
            <w:color w:val="000000"/>
            <w:sz w:val="24"/>
            <w:szCs w:val="24"/>
          </w:rPr>
          <w:tab/>
        </w:r>
      </w:hyperlink>
      <w:hyperlink w:anchor="_heading=h.1jlao46">
        <w:r>
          <w:rPr>
            <w:b/>
            <w:color w:val="000000"/>
            <w:sz w:val="24"/>
            <w:szCs w:val="24"/>
          </w:rPr>
          <w:t>43</w:t>
        </w:r>
      </w:hyperlink>
    </w:p>
    <w:p w:rsidR="00EA17A7" w:rsidRDefault="00A9407D">
      <w:pPr>
        <w:pBdr>
          <w:top w:val="nil"/>
          <w:left w:val="nil"/>
          <w:bottom w:val="nil"/>
          <w:right w:val="nil"/>
          <w:between w:val="nil"/>
        </w:pBdr>
        <w:tabs>
          <w:tab w:val="left" w:pos="8339"/>
        </w:tabs>
        <w:spacing w:before="122"/>
        <w:ind w:left="290"/>
        <w:rPr>
          <w:b/>
          <w:color w:val="000000"/>
          <w:sz w:val="24"/>
          <w:szCs w:val="24"/>
        </w:rPr>
      </w:pPr>
      <w:hyperlink w:anchor="_heading=h.xvir7l">
        <w:r>
          <w:rPr>
            <w:b/>
            <w:color w:val="000000"/>
            <w:sz w:val="24"/>
            <w:szCs w:val="24"/>
          </w:rPr>
          <w:t>GÜÇLÜ YÖNLER</w:t>
        </w:r>
        <w:r>
          <w:rPr>
            <w:b/>
            <w:color w:val="000000"/>
            <w:sz w:val="24"/>
            <w:szCs w:val="24"/>
          </w:rPr>
          <w:tab/>
          <w:t>43</w:t>
        </w:r>
      </w:hyperlink>
    </w:p>
    <w:p w:rsidR="00EA17A7" w:rsidRDefault="00A9407D">
      <w:pPr>
        <w:pBdr>
          <w:top w:val="nil"/>
          <w:left w:val="nil"/>
          <w:bottom w:val="nil"/>
          <w:right w:val="nil"/>
          <w:between w:val="nil"/>
        </w:pBdr>
        <w:tabs>
          <w:tab w:val="left" w:pos="8339"/>
        </w:tabs>
        <w:spacing w:before="122"/>
        <w:ind w:left="290"/>
        <w:rPr>
          <w:b/>
          <w:color w:val="000000"/>
          <w:sz w:val="24"/>
          <w:szCs w:val="24"/>
        </w:rPr>
        <w:sectPr w:rsidR="00EA17A7">
          <w:type w:val="continuous"/>
          <w:pgSz w:w="11910" w:h="16840"/>
          <w:pgMar w:top="1437" w:right="1275" w:bottom="1776" w:left="1275" w:header="708" w:footer="708" w:gutter="0"/>
          <w:cols w:space="708"/>
        </w:sectPr>
      </w:pPr>
      <w:hyperlink w:anchor="_heading=h.43ky6rz">
        <w:r>
          <w:rPr>
            <w:b/>
            <w:color w:val="000000"/>
            <w:sz w:val="24"/>
            <w:szCs w:val="24"/>
          </w:rPr>
          <w:t>İYİLEŞTİRMEYE AÇIK YÖNLER</w:t>
        </w:r>
        <w:r>
          <w:rPr>
            <w:b/>
            <w:color w:val="000000"/>
            <w:sz w:val="24"/>
            <w:szCs w:val="24"/>
          </w:rPr>
          <w:tab/>
          <w:t>44</w:t>
        </w:r>
      </w:hyperlink>
    </w:p>
    <w:p w:rsidR="00EA17A7" w:rsidRDefault="00A9407D">
      <w:pPr>
        <w:pStyle w:val="Balk1"/>
        <w:ind w:left="285"/>
      </w:pPr>
      <w:bookmarkStart w:id="2" w:name="_heading=h.30j0zll" w:colFirst="0" w:colLast="0"/>
      <w:bookmarkEnd w:id="2"/>
      <w:r>
        <w:lastRenderedPageBreak/>
        <w:t>BİRİM HAKKINDA BİLGİLER</w:t>
      </w: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spacing w:before="23"/>
        <w:rPr>
          <w:b/>
          <w:color w:val="000000"/>
          <w:sz w:val="24"/>
          <w:szCs w:val="24"/>
        </w:rPr>
      </w:pPr>
    </w:p>
    <w:p w:rsidR="00EA17A7" w:rsidRDefault="00A9407D">
      <w:pPr>
        <w:tabs>
          <w:tab w:val="left" w:pos="2595"/>
        </w:tabs>
        <w:ind w:left="1623"/>
        <w:rPr>
          <w:b/>
          <w:sz w:val="24"/>
          <w:szCs w:val="24"/>
        </w:rPr>
      </w:pPr>
      <w:r>
        <w:rPr>
          <w:b/>
          <w:sz w:val="24"/>
          <w:szCs w:val="24"/>
        </w:rPr>
        <w:t>İİBF Maliye Bölümü</w:t>
      </w:r>
      <w:r>
        <w:rPr>
          <w:b/>
          <w:sz w:val="24"/>
          <w:szCs w:val="24"/>
        </w:rPr>
        <w:tab/>
      </w:r>
      <w:r>
        <w:rPr>
          <w:color w:val="000000"/>
          <w:sz w:val="24"/>
          <w:szCs w:val="24"/>
        </w:rPr>
        <w:t xml:space="preserve"> </w:t>
      </w:r>
      <w:r>
        <w:rPr>
          <w:b/>
          <w:color w:val="000000"/>
          <w:sz w:val="24"/>
          <w:szCs w:val="24"/>
        </w:rPr>
        <w:t>Öğrenci Sayıları Tablosu</w:t>
      </w:r>
    </w:p>
    <w:p w:rsidR="00EA17A7" w:rsidRDefault="00EA17A7">
      <w:pPr>
        <w:pBdr>
          <w:top w:val="nil"/>
          <w:left w:val="nil"/>
          <w:bottom w:val="nil"/>
          <w:right w:val="nil"/>
          <w:between w:val="nil"/>
        </w:pBdr>
        <w:spacing w:before="115"/>
        <w:rPr>
          <w:b/>
          <w:color w:val="000000"/>
          <w:sz w:val="20"/>
          <w:szCs w:val="20"/>
        </w:rPr>
      </w:pPr>
    </w:p>
    <w:tbl>
      <w:tblPr>
        <w:tblStyle w:val="a"/>
        <w:tblW w:w="7650" w:type="dxa"/>
        <w:tblInd w:w="1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1128"/>
        <w:gridCol w:w="1133"/>
        <w:gridCol w:w="1135"/>
        <w:gridCol w:w="1133"/>
        <w:gridCol w:w="1135"/>
      </w:tblGrid>
      <w:tr w:rsidR="00EA17A7">
        <w:trPr>
          <w:trHeight w:val="642"/>
        </w:trPr>
        <w:tc>
          <w:tcPr>
            <w:tcW w:w="1986" w:type="dxa"/>
            <w:shd w:val="clear" w:color="auto" w:fill="ACB9CA"/>
          </w:tcPr>
          <w:p w:rsidR="00EA17A7" w:rsidRDefault="00A9407D">
            <w:pPr>
              <w:pBdr>
                <w:top w:val="nil"/>
                <w:left w:val="nil"/>
                <w:bottom w:val="nil"/>
                <w:right w:val="nil"/>
                <w:between w:val="nil"/>
              </w:pBdr>
              <w:spacing w:before="53"/>
              <w:ind w:left="73"/>
              <w:rPr>
                <w:b/>
                <w:color w:val="000000"/>
                <w:sz w:val="24"/>
                <w:szCs w:val="24"/>
              </w:rPr>
            </w:pPr>
            <w:r>
              <w:rPr>
                <w:b/>
                <w:color w:val="000000"/>
                <w:sz w:val="24"/>
                <w:szCs w:val="24"/>
              </w:rPr>
              <w:t>Bölüm/Program</w:t>
            </w:r>
          </w:p>
          <w:p w:rsidR="00EA17A7" w:rsidRDefault="00A9407D">
            <w:pPr>
              <w:pBdr>
                <w:top w:val="nil"/>
                <w:left w:val="nil"/>
                <w:bottom w:val="nil"/>
                <w:right w:val="nil"/>
                <w:between w:val="nil"/>
              </w:pBdr>
              <w:spacing w:line="276" w:lineRule="auto"/>
              <w:ind w:left="73"/>
              <w:rPr>
                <w:b/>
                <w:color w:val="000000"/>
                <w:sz w:val="24"/>
                <w:szCs w:val="24"/>
              </w:rPr>
            </w:pPr>
            <w:r>
              <w:rPr>
                <w:b/>
                <w:color w:val="000000"/>
                <w:sz w:val="24"/>
                <w:szCs w:val="24"/>
              </w:rPr>
              <w:t>Adı</w:t>
            </w:r>
          </w:p>
        </w:tc>
        <w:tc>
          <w:tcPr>
            <w:tcW w:w="1128" w:type="dxa"/>
            <w:shd w:val="clear" w:color="auto" w:fill="ACB9CA"/>
          </w:tcPr>
          <w:p w:rsidR="00EA17A7" w:rsidRDefault="00EA17A7">
            <w:pPr>
              <w:pBdr>
                <w:top w:val="nil"/>
                <w:left w:val="nil"/>
                <w:bottom w:val="nil"/>
                <w:right w:val="nil"/>
                <w:between w:val="nil"/>
              </w:pBdr>
              <w:spacing w:before="52"/>
              <w:rPr>
                <w:b/>
                <w:color w:val="000000"/>
                <w:sz w:val="24"/>
                <w:szCs w:val="24"/>
              </w:rPr>
            </w:pPr>
          </w:p>
          <w:p w:rsidR="00EA17A7" w:rsidRDefault="00A9407D">
            <w:pPr>
              <w:pBdr>
                <w:top w:val="nil"/>
                <w:left w:val="nil"/>
                <w:bottom w:val="nil"/>
                <w:right w:val="nil"/>
                <w:between w:val="nil"/>
              </w:pBdr>
              <w:spacing w:before="1" w:line="276" w:lineRule="auto"/>
              <w:ind w:left="73"/>
              <w:rPr>
                <w:b/>
                <w:color w:val="000000"/>
                <w:sz w:val="24"/>
                <w:szCs w:val="24"/>
              </w:rPr>
            </w:pPr>
            <w:r>
              <w:rPr>
                <w:b/>
                <w:color w:val="000000"/>
                <w:sz w:val="24"/>
                <w:szCs w:val="24"/>
              </w:rPr>
              <w:t>Hazırlık</w:t>
            </w:r>
          </w:p>
        </w:tc>
        <w:tc>
          <w:tcPr>
            <w:tcW w:w="1133" w:type="dxa"/>
            <w:shd w:val="clear" w:color="auto" w:fill="ACB9CA"/>
          </w:tcPr>
          <w:p w:rsidR="00EA17A7" w:rsidRDefault="00EA17A7">
            <w:pPr>
              <w:pBdr>
                <w:top w:val="nil"/>
                <w:left w:val="nil"/>
                <w:bottom w:val="nil"/>
                <w:right w:val="nil"/>
                <w:between w:val="nil"/>
              </w:pBdr>
              <w:spacing w:before="52"/>
              <w:rPr>
                <w:b/>
                <w:color w:val="000000"/>
                <w:sz w:val="24"/>
                <w:szCs w:val="24"/>
              </w:rPr>
            </w:pPr>
          </w:p>
          <w:p w:rsidR="00EA17A7" w:rsidRDefault="00A9407D">
            <w:pPr>
              <w:pBdr>
                <w:top w:val="nil"/>
                <w:left w:val="nil"/>
                <w:bottom w:val="nil"/>
                <w:right w:val="nil"/>
                <w:between w:val="nil"/>
              </w:pBdr>
              <w:spacing w:before="1" w:line="276" w:lineRule="auto"/>
              <w:ind w:left="73"/>
              <w:rPr>
                <w:b/>
                <w:color w:val="000000"/>
                <w:sz w:val="24"/>
                <w:szCs w:val="24"/>
              </w:rPr>
            </w:pPr>
            <w:r>
              <w:rPr>
                <w:b/>
                <w:color w:val="000000"/>
                <w:sz w:val="24"/>
                <w:szCs w:val="24"/>
              </w:rPr>
              <w:t>1.Sınıf</w:t>
            </w:r>
          </w:p>
        </w:tc>
        <w:tc>
          <w:tcPr>
            <w:tcW w:w="1135" w:type="dxa"/>
            <w:shd w:val="clear" w:color="auto" w:fill="ACB9CA"/>
          </w:tcPr>
          <w:p w:rsidR="00EA17A7" w:rsidRDefault="00EA17A7">
            <w:pPr>
              <w:pBdr>
                <w:top w:val="nil"/>
                <w:left w:val="nil"/>
                <w:bottom w:val="nil"/>
                <w:right w:val="nil"/>
                <w:between w:val="nil"/>
              </w:pBdr>
              <w:spacing w:before="52"/>
              <w:rPr>
                <w:b/>
                <w:color w:val="000000"/>
                <w:sz w:val="24"/>
                <w:szCs w:val="24"/>
              </w:rPr>
            </w:pPr>
          </w:p>
          <w:p w:rsidR="00EA17A7" w:rsidRDefault="00A9407D">
            <w:pPr>
              <w:pBdr>
                <w:top w:val="nil"/>
                <w:left w:val="nil"/>
                <w:bottom w:val="nil"/>
                <w:right w:val="nil"/>
                <w:between w:val="nil"/>
              </w:pBdr>
              <w:spacing w:before="1" w:line="276" w:lineRule="auto"/>
              <w:ind w:left="73"/>
              <w:rPr>
                <w:b/>
                <w:color w:val="000000"/>
                <w:sz w:val="24"/>
                <w:szCs w:val="24"/>
              </w:rPr>
            </w:pPr>
            <w:r>
              <w:rPr>
                <w:b/>
                <w:color w:val="000000"/>
                <w:sz w:val="24"/>
                <w:szCs w:val="24"/>
              </w:rPr>
              <w:t>2.Sınıf</w:t>
            </w:r>
          </w:p>
        </w:tc>
        <w:tc>
          <w:tcPr>
            <w:tcW w:w="1133" w:type="dxa"/>
            <w:shd w:val="clear" w:color="auto" w:fill="ACB9CA"/>
          </w:tcPr>
          <w:p w:rsidR="00EA17A7" w:rsidRDefault="00EA17A7">
            <w:pPr>
              <w:pBdr>
                <w:top w:val="nil"/>
                <w:left w:val="nil"/>
                <w:bottom w:val="nil"/>
                <w:right w:val="nil"/>
                <w:between w:val="nil"/>
              </w:pBdr>
              <w:spacing w:before="52"/>
              <w:rPr>
                <w:b/>
                <w:color w:val="000000"/>
                <w:sz w:val="24"/>
                <w:szCs w:val="24"/>
              </w:rPr>
            </w:pPr>
          </w:p>
          <w:p w:rsidR="00EA17A7" w:rsidRDefault="00A9407D">
            <w:pPr>
              <w:pBdr>
                <w:top w:val="nil"/>
                <w:left w:val="nil"/>
                <w:bottom w:val="nil"/>
                <w:right w:val="nil"/>
                <w:between w:val="nil"/>
              </w:pBdr>
              <w:spacing w:before="1" w:line="276" w:lineRule="auto"/>
              <w:ind w:left="73"/>
              <w:rPr>
                <w:b/>
                <w:color w:val="000000"/>
                <w:sz w:val="24"/>
                <w:szCs w:val="24"/>
              </w:rPr>
            </w:pPr>
            <w:r>
              <w:rPr>
                <w:b/>
                <w:color w:val="000000"/>
                <w:sz w:val="24"/>
                <w:szCs w:val="24"/>
              </w:rPr>
              <w:t>3.Sınıf</w:t>
            </w:r>
          </w:p>
        </w:tc>
        <w:tc>
          <w:tcPr>
            <w:tcW w:w="1135" w:type="dxa"/>
            <w:shd w:val="clear" w:color="auto" w:fill="ACB9CA"/>
          </w:tcPr>
          <w:p w:rsidR="00EA17A7" w:rsidRDefault="00EA17A7">
            <w:pPr>
              <w:pBdr>
                <w:top w:val="nil"/>
                <w:left w:val="nil"/>
                <w:bottom w:val="nil"/>
                <w:right w:val="nil"/>
                <w:between w:val="nil"/>
              </w:pBdr>
              <w:spacing w:before="52"/>
              <w:rPr>
                <w:b/>
                <w:color w:val="000000"/>
                <w:sz w:val="24"/>
                <w:szCs w:val="24"/>
              </w:rPr>
            </w:pPr>
          </w:p>
          <w:p w:rsidR="00EA17A7" w:rsidRDefault="00A9407D">
            <w:pPr>
              <w:pBdr>
                <w:top w:val="nil"/>
                <w:left w:val="nil"/>
                <w:bottom w:val="nil"/>
                <w:right w:val="nil"/>
                <w:between w:val="nil"/>
              </w:pBdr>
              <w:spacing w:before="1" w:line="276" w:lineRule="auto"/>
              <w:ind w:left="76"/>
              <w:rPr>
                <w:b/>
                <w:color w:val="000000"/>
                <w:sz w:val="24"/>
                <w:szCs w:val="24"/>
              </w:rPr>
            </w:pPr>
            <w:r>
              <w:rPr>
                <w:b/>
                <w:color w:val="000000"/>
                <w:sz w:val="24"/>
                <w:szCs w:val="24"/>
              </w:rPr>
              <w:t>4.Sınıf</w:t>
            </w:r>
          </w:p>
        </w:tc>
      </w:tr>
      <w:tr w:rsidR="00EA17A7">
        <w:trPr>
          <w:trHeight w:val="358"/>
        </w:trPr>
        <w:tc>
          <w:tcPr>
            <w:tcW w:w="1986" w:type="dxa"/>
            <w:tcBorders>
              <w:bottom w:val="single" w:sz="6" w:space="0" w:color="000000"/>
            </w:tcBorders>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Maliye Lisans</w:t>
            </w:r>
          </w:p>
        </w:tc>
        <w:tc>
          <w:tcPr>
            <w:tcW w:w="1128"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p>
        </w:tc>
        <w:tc>
          <w:tcPr>
            <w:tcW w:w="1133"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130</w:t>
            </w:r>
          </w:p>
        </w:tc>
        <w:tc>
          <w:tcPr>
            <w:tcW w:w="1135"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99</w:t>
            </w:r>
          </w:p>
        </w:tc>
        <w:tc>
          <w:tcPr>
            <w:tcW w:w="1133"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60</w:t>
            </w:r>
          </w:p>
        </w:tc>
        <w:tc>
          <w:tcPr>
            <w:tcW w:w="1135"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164</w:t>
            </w:r>
          </w:p>
        </w:tc>
      </w:tr>
      <w:tr w:rsidR="00EA17A7">
        <w:trPr>
          <w:trHeight w:val="355"/>
        </w:trPr>
        <w:tc>
          <w:tcPr>
            <w:tcW w:w="1986" w:type="dxa"/>
            <w:tcBorders>
              <w:top w:val="single" w:sz="6" w:space="0" w:color="000000"/>
            </w:tcBorders>
            <w:shd w:val="clear" w:color="auto" w:fill="EDEDED"/>
          </w:tcPr>
          <w:p w:rsidR="00EA17A7" w:rsidRDefault="00A9407D">
            <w:pPr>
              <w:pBdr>
                <w:top w:val="nil"/>
                <w:left w:val="nil"/>
                <w:bottom w:val="nil"/>
                <w:right w:val="nil"/>
                <w:between w:val="nil"/>
              </w:pBdr>
              <w:spacing w:before="50" w:line="285" w:lineRule="auto"/>
              <w:ind w:left="73"/>
              <w:rPr>
                <w:b/>
                <w:color w:val="000000"/>
                <w:sz w:val="24"/>
                <w:szCs w:val="24"/>
              </w:rPr>
            </w:pPr>
            <w:r>
              <w:rPr>
                <w:b/>
                <w:color w:val="000000"/>
                <w:sz w:val="24"/>
                <w:szCs w:val="24"/>
              </w:rPr>
              <w:t>TOPLAM</w:t>
            </w:r>
          </w:p>
        </w:tc>
        <w:tc>
          <w:tcPr>
            <w:tcW w:w="1128"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465</w:t>
            </w:r>
          </w:p>
        </w:tc>
        <w:tc>
          <w:tcPr>
            <w:tcW w:w="1133"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465</w:t>
            </w:r>
          </w:p>
        </w:tc>
        <w:tc>
          <w:tcPr>
            <w:tcW w:w="1135"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465</w:t>
            </w:r>
          </w:p>
        </w:tc>
        <w:tc>
          <w:tcPr>
            <w:tcW w:w="1133"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465</w:t>
            </w:r>
          </w:p>
        </w:tc>
        <w:tc>
          <w:tcPr>
            <w:tcW w:w="1135" w:type="dxa"/>
            <w:shd w:val="clear" w:color="auto" w:fill="EDEDED"/>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465</w:t>
            </w:r>
          </w:p>
        </w:tc>
      </w:tr>
    </w:tbl>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spacing w:before="240"/>
        <w:rPr>
          <w:b/>
          <w:color w:val="000000"/>
          <w:sz w:val="24"/>
          <w:szCs w:val="24"/>
        </w:rPr>
      </w:pPr>
    </w:p>
    <w:p w:rsidR="00EA17A7" w:rsidRDefault="00A9407D">
      <w:pPr>
        <w:spacing w:line="518" w:lineRule="auto"/>
        <w:ind w:left="863" w:right="4598" w:hanging="720"/>
        <w:rPr>
          <w:b/>
          <w:sz w:val="24"/>
          <w:szCs w:val="24"/>
        </w:rPr>
      </w:pPr>
      <w:bookmarkStart w:id="3" w:name="_heading=h.1fob9te" w:colFirst="0" w:colLast="0"/>
      <w:bookmarkEnd w:id="3"/>
      <w:r>
        <w:rPr>
          <w:b/>
          <w:sz w:val="24"/>
          <w:szCs w:val="24"/>
        </w:rPr>
        <w:t>MİSYON, VİZYON, AMAÇ VE DEĞERLER MİSYON</w:t>
      </w:r>
    </w:p>
    <w:p w:rsidR="00EA17A7" w:rsidRDefault="00A9407D">
      <w:pPr>
        <w:pBdr>
          <w:top w:val="nil"/>
          <w:left w:val="nil"/>
          <w:bottom w:val="nil"/>
          <w:right w:val="nil"/>
          <w:between w:val="nil"/>
        </w:pBdr>
        <w:jc w:val="both"/>
        <w:rPr>
          <w:color w:val="000000"/>
          <w:sz w:val="24"/>
          <w:szCs w:val="24"/>
        </w:rPr>
      </w:pPr>
      <w:r>
        <w:rPr>
          <w:sz w:val="24"/>
          <w:szCs w:val="24"/>
        </w:rPr>
        <w:t>Maliye Bölümü, nitelikli ve özgün değerlere sahip, araştırmacı ve paylaşımcı bireyler yetiştirmeyi misyon edinmiştir. Bölüm, mesleki açıdan yetkin bir akademik kadro ile ekonomik ve mali konularda bilgi sahibi, toplumsal değerlere saygılı bireyler yetiştir</w:t>
      </w:r>
      <w:r>
        <w:rPr>
          <w:sz w:val="24"/>
          <w:szCs w:val="24"/>
        </w:rPr>
        <w:t>erek, ulusal ve uluslararası alanda fark yaratmayı hedeflemektedir. Ayrıca, bilimsel düşünceyi teşvik eden ve çağdaş öğretim anlayışıyla donatılmış bir eğitim ortamı sunarak, öğrencilerin eleştirel düşünme ve çözüm üretme becerilerini geliştirmeyi amaçlama</w:t>
      </w:r>
      <w:r>
        <w:rPr>
          <w:sz w:val="24"/>
          <w:szCs w:val="24"/>
        </w:rPr>
        <w:t>ktadır.</w:t>
      </w:r>
    </w:p>
    <w:p w:rsidR="00EA17A7" w:rsidRDefault="00EA17A7">
      <w:pPr>
        <w:pBdr>
          <w:top w:val="nil"/>
          <w:left w:val="nil"/>
          <w:bottom w:val="nil"/>
          <w:right w:val="nil"/>
          <w:between w:val="nil"/>
        </w:pBdr>
        <w:spacing w:before="239"/>
        <w:rPr>
          <w:b/>
          <w:color w:val="000000"/>
          <w:sz w:val="24"/>
          <w:szCs w:val="24"/>
        </w:rPr>
      </w:pPr>
    </w:p>
    <w:p w:rsidR="00EA17A7" w:rsidRDefault="00A9407D">
      <w:pPr>
        <w:pStyle w:val="Balk1"/>
        <w:spacing w:before="1"/>
        <w:ind w:left="863"/>
      </w:pPr>
      <w:bookmarkStart w:id="4" w:name="_heading=h.3znysh7" w:colFirst="0" w:colLast="0"/>
      <w:bookmarkEnd w:id="4"/>
      <w:r>
        <w:t>VİZYON</w:t>
      </w: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rPr>
          <w:b/>
          <w:color w:val="000000"/>
          <w:sz w:val="24"/>
          <w:szCs w:val="24"/>
        </w:rPr>
      </w:pPr>
    </w:p>
    <w:p w:rsidR="00EA17A7" w:rsidRDefault="00A9407D">
      <w:pPr>
        <w:pBdr>
          <w:top w:val="nil"/>
          <w:left w:val="nil"/>
          <w:bottom w:val="nil"/>
          <w:right w:val="nil"/>
          <w:between w:val="nil"/>
        </w:pBdr>
        <w:jc w:val="both"/>
        <w:rPr>
          <w:color w:val="000000"/>
          <w:sz w:val="24"/>
          <w:szCs w:val="24"/>
        </w:rPr>
      </w:pPr>
      <w:r>
        <w:rPr>
          <w:sz w:val="24"/>
          <w:szCs w:val="24"/>
        </w:rPr>
        <w:t>Maliye Bölümü, eğitim, öğretim ve araştırma faaliyetlerinde ulusal ve uluslararası alanda tanınan, tercih edilen ve lider bir bölüm olmayı vizyon edinmiştir. Bölüm, toplumun ve sektör temsilcilerinin beklentilerine uygun bireyler yetiştirerek, toplam kalit</w:t>
      </w:r>
      <w:r>
        <w:rPr>
          <w:sz w:val="24"/>
          <w:szCs w:val="24"/>
        </w:rPr>
        <w:t>e yönetimi ilkelerini benimsemiş, sürekli gelişen bir akademik yapıyı hayata geçirmeyi hedeflemektedir. Ayrıca, uluslararası standartlarda bir eğitim anlayışını benimseyerek, küresel ekonomilerde etkili bireyler yetiştirme hedefine yöneliktir.</w:t>
      </w:r>
    </w:p>
    <w:p w:rsidR="00EA17A7" w:rsidRDefault="00EA17A7">
      <w:pPr>
        <w:pBdr>
          <w:top w:val="nil"/>
          <w:left w:val="nil"/>
          <w:bottom w:val="nil"/>
          <w:right w:val="nil"/>
          <w:between w:val="nil"/>
        </w:pBdr>
        <w:spacing w:before="116"/>
        <w:rPr>
          <w:b/>
          <w:color w:val="000000"/>
          <w:sz w:val="24"/>
          <w:szCs w:val="24"/>
        </w:rPr>
      </w:pPr>
    </w:p>
    <w:p w:rsidR="00EA17A7" w:rsidRDefault="00A9407D">
      <w:pPr>
        <w:pStyle w:val="Balk1"/>
        <w:spacing w:before="0"/>
        <w:ind w:left="863"/>
      </w:pPr>
      <w:bookmarkStart w:id="5" w:name="_heading=h.2et92p0" w:colFirst="0" w:colLast="0"/>
      <w:bookmarkEnd w:id="5"/>
      <w:r>
        <w:t>DEĞERLER</w:t>
      </w:r>
    </w:p>
    <w:p w:rsidR="00EA17A7" w:rsidRDefault="00EA17A7"/>
    <w:p w:rsidR="00EA17A7" w:rsidRDefault="00A9407D">
      <w:pPr>
        <w:jc w:val="both"/>
        <w:rPr>
          <w:sz w:val="24"/>
          <w:szCs w:val="24"/>
        </w:rPr>
        <w:sectPr w:rsidR="00EA17A7">
          <w:pgSz w:w="11910" w:h="16840"/>
          <w:pgMar w:top="1420" w:right="1275" w:bottom="280" w:left="1275" w:header="708" w:footer="708" w:gutter="0"/>
          <w:cols w:space="708"/>
        </w:sectPr>
      </w:pPr>
      <w:r>
        <w:rPr>
          <w:sz w:val="24"/>
          <w:szCs w:val="24"/>
        </w:rPr>
        <w:t xml:space="preserve">Maliye Bölümü, toplumsal sorumluluk, bilimsel etik, şeffaflık, hesap verebilirlik ve eşitlik ilkelerini temel değerler olarak benimsemektedir. Bölüm, öğrencilerin ve akademik kadronun sürekli gelişimini teşvik ederken, farklılıklara saygı ve </w:t>
      </w:r>
      <w:r>
        <w:rPr>
          <w:sz w:val="24"/>
          <w:szCs w:val="24"/>
        </w:rPr>
        <w:t>kapsayıcılığı ön planda tutmaktadır. Aynı zamanda yenilikçilik ve sürdürülebilirlik ilkeleri doğrultusunda hareket ederek, toplumsal fayda yaratmayı ve eğitim-öğretimde mükemmeliyeti hedeflemektedir.</w:t>
      </w:r>
    </w:p>
    <w:p w:rsidR="00EA17A7" w:rsidRDefault="00A9407D">
      <w:pPr>
        <w:pStyle w:val="Balk1"/>
        <w:ind w:firstLine="143"/>
      </w:pPr>
      <w:bookmarkStart w:id="6" w:name="_heading=h.tyjcwt" w:colFirst="0" w:colLast="0"/>
      <w:bookmarkEnd w:id="6"/>
      <w:r>
        <w:lastRenderedPageBreak/>
        <w:t>SWOT ANALİZİ</w:t>
      </w:r>
    </w:p>
    <w:p w:rsidR="00EA17A7" w:rsidRDefault="00EA17A7">
      <w:pPr>
        <w:pBdr>
          <w:top w:val="nil"/>
          <w:left w:val="nil"/>
          <w:bottom w:val="nil"/>
          <w:right w:val="nil"/>
          <w:between w:val="nil"/>
        </w:pBdr>
        <w:spacing w:before="48"/>
        <w:rPr>
          <w:b/>
          <w:color w:val="000000"/>
          <w:sz w:val="24"/>
          <w:szCs w:val="24"/>
        </w:rPr>
      </w:pPr>
    </w:p>
    <w:p w:rsidR="00EA17A7" w:rsidRDefault="00A9407D">
      <w:pPr>
        <w:pStyle w:val="Balk2"/>
        <w:ind w:left="863"/>
        <w:rPr>
          <w:color w:val="000000"/>
        </w:rPr>
      </w:pPr>
      <w:bookmarkStart w:id="7" w:name="_heading=h.3dy6vkm" w:colFirst="0" w:colLast="0"/>
      <w:bookmarkEnd w:id="7"/>
      <w:r>
        <w:t>Güçlü Yönler</w:t>
      </w:r>
    </w:p>
    <w:p w:rsidR="00EA17A7" w:rsidRDefault="00EA17A7">
      <w:pPr>
        <w:pBdr>
          <w:top w:val="nil"/>
          <w:left w:val="nil"/>
          <w:bottom w:val="nil"/>
          <w:right w:val="nil"/>
          <w:between w:val="nil"/>
        </w:pBdr>
        <w:rPr>
          <w:b/>
          <w:color w:val="000000"/>
          <w:sz w:val="24"/>
          <w:szCs w:val="24"/>
        </w:rPr>
      </w:pPr>
    </w:p>
    <w:p w:rsidR="00EA17A7" w:rsidRDefault="00A9407D">
      <w:pPr>
        <w:pBdr>
          <w:top w:val="nil"/>
          <w:left w:val="nil"/>
          <w:bottom w:val="nil"/>
          <w:right w:val="nil"/>
          <w:between w:val="nil"/>
        </w:pBdr>
        <w:jc w:val="both"/>
        <w:rPr>
          <w:color w:val="000000"/>
          <w:sz w:val="24"/>
          <w:szCs w:val="24"/>
        </w:rPr>
      </w:pPr>
      <w:r>
        <w:rPr>
          <w:sz w:val="24"/>
          <w:szCs w:val="24"/>
        </w:rPr>
        <w:t>Maliye Bölümü, öğrenci merkezli bir eğitim anlayışını benimseyerek kapsamlı ve güncel ders planları ile öğrencilere nitelikli bir eğitim sunmaya çalışmaktadır. Nitelikli ve deneyimli akademik kadrosu, araştırma-geliştirme süreçlerinde bölümün güçlü bir bil</w:t>
      </w:r>
      <w:r>
        <w:rPr>
          <w:sz w:val="24"/>
          <w:szCs w:val="24"/>
        </w:rPr>
        <w:t xml:space="preserve">imsel altyapıya sahip olmasını sağlamaktadır. Ayrıca, </w:t>
      </w:r>
      <w:proofErr w:type="spellStart"/>
      <w:r>
        <w:rPr>
          <w:sz w:val="24"/>
          <w:szCs w:val="24"/>
        </w:rPr>
        <w:t>Erasmus</w:t>
      </w:r>
      <w:proofErr w:type="spellEnd"/>
      <w:r>
        <w:rPr>
          <w:sz w:val="24"/>
          <w:szCs w:val="24"/>
        </w:rPr>
        <w:t xml:space="preserve"> ve benzeri uluslararası değişim programlarının aktif bir şekilde yürütülmesi, öğrencilerin küresel deneyimler kazanmasına olanak tanımaktadır. Bölümün toplumsal katkı süreçlerini belirli bir org</w:t>
      </w:r>
      <w:r>
        <w:rPr>
          <w:sz w:val="24"/>
          <w:szCs w:val="24"/>
        </w:rPr>
        <w:t>anizasyon modeli çerçevesinde yürütmesi ve bu süreçlerde öğrenci katılımını teşvik etmesi, toplumla olan bağların güçlendirilmesini sağlamaktadır.</w:t>
      </w:r>
    </w:p>
    <w:p w:rsidR="00EA17A7" w:rsidRDefault="00EA17A7">
      <w:pPr>
        <w:pBdr>
          <w:top w:val="nil"/>
          <w:left w:val="nil"/>
          <w:bottom w:val="nil"/>
          <w:right w:val="nil"/>
          <w:between w:val="nil"/>
        </w:pBdr>
        <w:spacing w:before="256"/>
        <w:rPr>
          <w:b/>
          <w:color w:val="000000"/>
          <w:sz w:val="24"/>
          <w:szCs w:val="24"/>
        </w:rPr>
      </w:pPr>
    </w:p>
    <w:p w:rsidR="00EA17A7" w:rsidRDefault="00A9407D">
      <w:pPr>
        <w:pStyle w:val="Balk2"/>
        <w:ind w:left="863"/>
      </w:pPr>
      <w:bookmarkStart w:id="8" w:name="_heading=h.1t3h5sf" w:colFirst="0" w:colLast="0"/>
      <w:bookmarkEnd w:id="8"/>
      <w:r>
        <w:t>Zayıf Yönler</w:t>
      </w:r>
    </w:p>
    <w:p w:rsidR="00EA17A7" w:rsidRDefault="00EA17A7">
      <w:pPr>
        <w:pBdr>
          <w:top w:val="nil"/>
          <w:left w:val="nil"/>
          <w:bottom w:val="nil"/>
          <w:right w:val="nil"/>
          <w:between w:val="nil"/>
        </w:pBdr>
        <w:rPr>
          <w:b/>
          <w:color w:val="000000"/>
          <w:sz w:val="24"/>
          <w:szCs w:val="24"/>
        </w:rPr>
      </w:pPr>
    </w:p>
    <w:p w:rsidR="00EA17A7" w:rsidRDefault="00A9407D">
      <w:pPr>
        <w:pBdr>
          <w:top w:val="nil"/>
          <w:left w:val="nil"/>
          <w:bottom w:val="nil"/>
          <w:right w:val="nil"/>
          <w:between w:val="nil"/>
        </w:pBdr>
        <w:jc w:val="both"/>
        <w:rPr>
          <w:color w:val="000000"/>
          <w:sz w:val="24"/>
          <w:szCs w:val="24"/>
        </w:rPr>
      </w:pPr>
      <w:r>
        <w:rPr>
          <w:sz w:val="24"/>
          <w:szCs w:val="24"/>
        </w:rPr>
        <w:t xml:space="preserve">Bölümün </w:t>
      </w:r>
      <w:proofErr w:type="spellStart"/>
      <w:r>
        <w:rPr>
          <w:sz w:val="24"/>
          <w:szCs w:val="24"/>
        </w:rPr>
        <w:t>uluslararasılaşma</w:t>
      </w:r>
      <w:proofErr w:type="spellEnd"/>
      <w:r>
        <w:rPr>
          <w:sz w:val="24"/>
          <w:szCs w:val="24"/>
        </w:rPr>
        <w:t xml:space="preserve"> faaliyetleri ve uluslararası projelerdeki görünürlüğü sınırlı kalmaktadır. Uluslararası öğrenci sayısının artırılması ve öğretim üyelerinin uluslararası iş birliklerinde daha etkin rol almaları için geliştirme çalışmaları gerekli </w:t>
      </w:r>
      <w:r>
        <w:rPr>
          <w:sz w:val="24"/>
          <w:szCs w:val="24"/>
        </w:rPr>
        <w:t>görülmektedir. Bunun yanı sıra, toplumsal katkı faaliyetlerinin planlanması ve uygulanmasında daha fazla sistematik süreçlere ihtiyaç duyulmaktadır. Araştırma-geliştirme süreçlerinde bölgesel veya ulusal düzeyde daha fazla kaynak sağlanması da mevcut zayıf</w:t>
      </w:r>
      <w:r>
        <w:rPr>
          <w:sz w:val="24"/>
          <w:szCs w:val="24"/>
        </w:rPr>
        <w:t xml:space="preserve"> yönlerden biridir.</w:t>
      </w: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spacing w:before="15"/>
        <w:rPr>
          <w:b/>
          <w:color w:val="000000"/>
          <w:sz w:val="24"/>
          <w:szCs w:val="24"/>
        </w:rPr>
      </w:pPr>
    </w:p>
    <w:p w:rsidR="00EA17A7" w:rsidRDefault="00A9407D">
      <w:pPr>
        <w:pStyle w:val="Balk2"/>
        <w:ind w:left="863"/>
      </w:pPr>
      <w:bookmarkStart w:id="9" w:name="_heading=h.4d34og8" w:colFirst="0" w:colLast="0"/>
      <w:bookmarkEnd w:id="9"/>
      <w:r>
        <w:t>Fırsatlar</w:t>
      </w:r>
    </w:p>
    <w:p w:rsidR="00EA17A7" w:rsidRDefault="00EA17A7">
      <w:pPr>
        <w:pBdr>
          <w:top w:val="nil"/>
          <w:left w:val="nil"/>
          <w:bottom w:val="nil"/>
          <w:right w:val="nil"/>
          <w:between w:val="nil"/>
        </w:pBdr>
        <w:rPr>
          <w:b/>
          <w:color w:val="000000"/>
          <w:sz w:val="24"/>
          <w:szCs w:val="24"/>
        </w:rPr>
      </w:pPr>
    </w:p>
    <w:p w:rsidR="00EA17A7" w:rsidRDefault="00A9407D">
      <w:pPr>
        <w:pBdr>
          <w:top w:val="nil"/>
          <w:left w:val="nil"/>
          <w:bottom w:val="nil"/>
          <w:right w:val="nil"/>
          <w:between w:val="nil"/>
        </w:pBdr>
        <w:jc w:val="both"/>
        <w:rPr>
          <w:color w:val="000000"/>
          <w:sz w:val="24"/>
          <w:szCs w:val="24"/>
        </w:rPr>
      </w:pPr>
      <w:r>
        <w:rPr>
          <w:sz w:val="24"/>
          <w:szCs w:val="24"/>
        </w:rPr>
        <w:t xml:space="preserve">Bölümün ulusal ve uluslararası düzeyde artan üniversiteler arası </w:t>
      </w:r>
      <w:proofErr w:type="gramStart"/>
      <w:r>
        <w:rPr>
          <w:sz w:val="24"/>
          <w:szCs w:val="24"/>
        </w:rPr>
        <w:t>işbirliği</w:t>
      </w:r>
      <w:proofErr w:type="gramEnd"/>
      <w:r>
        <w:rPr>
          <w:sz w:val="24"/>
          <w:szCs w:val="24"/>
        </w:rPr>
        <w:t xml:space="preserve"> potansiyeli, araştırma projeleri ve öğrenci değişim programları gibi alanlarda önemli fırsatlar sunmaktadır. Ayrıca, kamu ve özel sektör ile </w:t>
      </w:r>
      <w:proofErr w:type="gramStart"/>
      <w:r>
        <w:rPr>
          <w:sz w:val="24"/>
          <w:szCs w:val="24"/>
        </w:rPr>
        <w:t>işbirli</w:t>
      </w:r>
      <w:r>
        <w:rPr>
          <w:sz w:val="24"/>
          <w:szCs w:val="24"/>
        </w:rPr>
        <w:t>ği</w:t>
      </w:r>
      <w:proofErr w:type="gramEnd"/>
      <w:r>
        <w:rPr>
          <w:sz w:val="24"/>
          <w:szCs w:val="24"/>
        </w:rPr>
        <w:t xml:space="preserve"> yapılarak, öğrencilerin uygulamalı bilgi birikimi kazanmaları sağlanabilir. Üniversite genelinde sürdürülen kalite güvencesi süreçlerinin bölüm bazında daha etkin uygulanması, eğitim ve araştırma faaliyetlerinin niteliğini artırabilir. Yükseköğretimde s</w:t>
      </w:r>
      <w:r>
        <w:rPr>
          <w:sz w:val="24"/>
          <w:szCs w:val="24"/>
        </w:rPr>
        <w:t>ürdürülen dijitalleşme süreci de bölümün modern öğrenme araçlarına erişimini genişletebilir.</w:t>
      </w: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spacing w:before="131"/>
        <w:rPr>
          <w:b/>
          <w:color w:val="000000"/>
          <w:sz w:val="24"/>
          <w:szCs w:val="24"/>
        </w:rPr>
      </w:pPr>
    </w:p>
    <w:p w:rsidR="00EA17A7" w:rsidRDefault="00A9407D">
      <w:pPr>
        <w:pStyle w:val="Balk2"/>
        <w:ind w:left="863"/>
      </w:pPr>
      <w:bookmarkStart w:id="10" w:name="_heading=h.2s8eyo1" w:colFirst="0" w:colLast="0"/>
      <w:bookmarkEnd w:id="10"/>
      <w:r>
        <w:t>Tehditler</w:t>
      </w:r>
    </w:p>
    <w:p w:rsidR="00EA17A7" w:rsidRDefault="00EA17A7"/>
    <w:p w:rsidR="00EA17A7" w:rsidRDefault="00A9407D">
      <w:pPr>
        <w:jc w:val="both"/>
        <w:rPr>
          <w:sz w:val="24"/>
          <w:szCs w:val="24"/>
        </w:rPr>
        <w:sectPr w:rsidR="00EA17A7">
          <w:pgSz w:w="11910" w:h="16840"/>
          <w:pgMar w:top="1420" w:right="1275" w:bottom="280" w:left="1275" w:header="708" w:footer="708" w:gutter="0"/>
          <w:cols w:space="708"/>
        </w:sectPr>
      </w:pPr>
      <w:r>
        <w:rPr>
          <w:sz w:val="24"/>
          <w:szCs w:val="24"/>
        </w:rPr>
        <w:t>Üniversite genelinde kaynakların sınırlı olması, bölümün toplumsal katkı ve araştırma faaliyetlerini olumsuz etkileyebilmektedir. Uluslararası rekabetin giderek artması, özellikle öğrenci ve akademik personel çekme konularında bölümü zorluklarla karşılaştı</w:t>
      </w:r>
      <w:r>
        <w:rPr>
          <w:sz w:val="24"/>
          <w:szCs w:val="24"/>
        </w:rPr>
        <w:t>rabilir. Ayrıca, ekonomik dalgalanmalar ve kamu kaynaklarındaki kısıtlamalar, eğitim-öğretim süreçlerini ve uluslararası projelerdeki etkinliği sınırlayabilecek tehditler arasında yer almaktadır. Bu tehditlere karşı bölgesel iş birliklerinin güçlendirilmes</w:t>
      </w:r>
      <w:r>
        <w:rPr>
          <w:sz w:val="24"/>
          <w:szCs w:val="24"/>
        </w:rPr>
        <w:t>i ve alternatif finansman kaynaklarının artırılması önemlidir.</w:t>
      </w:r>
    </w:p>
    <w:p w:rsidR="00EA17A7" w:rsidRDefault="00A9407D">
      <w:pPr>
        <w:pStyle w:val="Balk1"/>
        <w:tabs>
          <w:tab w:val="left" w:pos="978"/>
        </w:tabs>
        <w:ind w:left="283"/>
      </w:pPr>
      <w:bookmarkStart w:id="11" w:name="_heading=h.17dp8vu" w:colFirst="0" w:colLast="0"/>
      <w:bookmarkEnd w:id="11"/>
      <w:r>
        <w:lastRenderedPageBreak/>
        <w:t xml:space="preserve">Maliye </w:t>
      </w:r>
      <w:r>
        <w:tab/>
        <w:t>BİRİM KALİTE KOMİSYONU</w:t>
      </w:r>
    </w:p>
    <w:p w:rsidR="00EA17A7" w:rsidRDefault="00EA17A7">
      <w:pPr>
        <w:pBdr>
          <w:top w:val="nil"/>
          <w:left w:val="nil"/>
          <w:bottom w:val="nil"/>
          <w:right w:val="nil"/>
          <w:between w:val="nil"/>
        </w:pBdr>
        <w:rPr>
          <w:b/>
          <w:color w:val="000000"/>
          <w:sz w:val="20"/>
          <w:szCs w:val="20"/>
        </w:rPr>
      </w:pPr>
    </w:p>
    <w:p w:rsidR="00EA17A7" w:rsidRDefault="00EA17A7">
      <w:pPr>
        <w:pBdr>
          <w:top w:val="nil"/>
          <w:left w:val="nil"/>
          <w:bottom w:val="nil"/>
          <w:right w:val="nil"/>
          <w:between w:val="nil"/>
        </w:pBdr>
        <w:spacing w:before="164"/>
        <w:rPr>
          <w:b/>
          <w:color w:val="000000"/>
          <w:sz w:val="20"/>
          <w:szCs w:val="20"/>
        </w:rPr>
      </w:pPr>
    </w:p>
    <w:tbl>
      <w:tblPr>
        <w:tblStyle w:val="a0"/>
        <w:tblW w:w="819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5220"/>
      </w:tblGrid>
      <w:tr w:rsidR="00EA17A7">
        <w:trPr>
          <w:trHeight w:val="391"/>
        </w:trPr>
        <w:tc>
          <w:tcPr>
            <w:tcW w:w="2970" w:type="dxa"/>
            <w:tcBorders>
              <w:bottom w:val="single" w:sz="6" w:space="0" w:color="000000"/>
            </w:tcBorders>
          </w:tcPr>
          <w:p w:rsidR="00EA17A7" w:rsidRDefault="00A9407D">
            <w:pPr>
              <w:pBdr>
                <w:top w:val="nil"/>
                <w:left w:val="nil"/>
                <w:bottom w:val="nil"/>
                <w:right w:val="nil"/>
                <w:between w:val="nil"/>
              </w:pBdr>
              <w:ind w:left="110"/>
              <w:rPr>
                <w:b/>
                <w:color w:val="000000"/>
                <w:sz w:val="24"/>
                <w:szCs w:val="24"/>
              </w:rPr>
            </w:pPr>
            <w:r>
              <w:rPr>
                <w:b/>
                <w:color w:val="000000"/>
                <w:sz w:val="24"/>
                <w:szCs w:val="24"/>
              </w:rPr>
              <w:t>Adı Soyadı</w:t>
            </w:r>
          </w:p>
        </w:tc>
        <w:tc>
          <w:tcPr>
            <w:tcW w:w="5220" w:type="dxa"/>
            <w:tcBorders>
              <w:bottom w:val="single" w:sz="6" w:space="0" w:color="000000"/>
            </w:tcBorders>
          </w:tcPr>
          <w:p w:rsidR="00EA17A7" w:rsidRDefault="00A9407D">
            <w:pPr>
              <w:pBdr>
                <w:top w:val="nil"/>
                <w:left w:val="nil"/>
                <w:bottom w:val="nil"/>
                <w:right w:val="nil"/>
                <w:between w:val="nil"/>
              </w:pBdr>
              <w:ind w:left="110"/>
              <w:rPr>
                <w:b/>
                <w:color w:val="000000"/>
                <w:sz w:val="24"/>
                <w:szCs w:val="24"/>
              </w:rPr>
            </w:pPr>
            <w:r>
              <w:rPr>
                <w:b/>
                <w:color w:val="000000"/>
                <w:sz w:val="24"/>
                <w:szCs w:val="24"/>
              </w:rPr>
              <w:t>Görevi</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Prof. Dr. Ahmet Niyazi ÖZKER</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ind w:left="90"/>
              <w:rPr>
                <w:color w:val="000000"/>
                <w:sz w:val="24"/>
                <w:szCs w:val="24"/>
              </w:rPr>
            </w:pPr>
            <w:r>
              <w:rPr>
                <w:color w:val="000000"/>
                <w:sz w:val="24"/>
                <w:szCs w:val="24"/>
              </w:rPr>
              <w:t>Başkan</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Prof. Dr. Özgür BİYAN</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Üye</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Doç. Dr. Selçuk Çağrı ESENER</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Üye</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Araş</w:t>
            </w:r>
            <w:proofErr w:type="spellEnd"/>
            <w:r>
              <w:rPr>
                <w:rFonts w:ascii="Times New Roman" w:eastAsia="Times New Roman" w:hAnsi="Times New Roman" w:cs="Times New Roman"/>
                <w:sz w:val="24"/>
                <w:szCs w:val="24"/>
              </w:rPr>
              <w:t>. Gör. Oğuzhan YELKESEN</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Üye</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Araş</w:t>
            </w:r>
            <w:proofErr w:type="spellEnd"/>
            <w:r>
              <w:rPr>
                <w:rFonts w:ascii="Times New Roman" w:eastAsia="Times New Roman" w:hAnsi="Times New Roman" w:cs="Times New Roman"/>
                <w:sz w:val="24"/>
                <w:szCs w:val="24"/>
              </w:rPr>
              <w:t xml:space="preserve">. Gör. </w:t>
            </w:r>
            <w:proofErr w:type="spellStart"/>
            <w:r>
              <w:rPr>
                <w:rFonts w:ascii="Times New Roman" w:eastAsia="Times New Roman" w:hAnsi="Times New Roman" w:cs="Times New Roman"/>
                <w:sz w:val="24"/>
                <w:szCs w:val="24"/>
              </w:rPr>
              <w:t>Gülsema</w:t>
            </w:r>
            <w:proofErr w:type="spellEnd"/>
            <w:r>
              <w:rPr>
                <w:rFonts w:ascii="Times New Roman" w:eastAsia="Times New Roman" w:hAnsi="Times New Roman" w:cs="Times New Roman"/>
                <w:sz w:val="24"/>
                <w:szCs w:val="24"/>
              </w:rPr>
              <w:t xml:space="preserve"> ÇETİNKAYA</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Üye</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Araş</w:t>
            </w:r>
            <w:proofErr w:type="spellEnd"/>
            <w:r>
              <w:rPr>
                <w:rFonts w:ascii="Times New Roman" w:eastAsia="Times New Roman" w:hAnsi="Times New Roman" w:cs="Times New Roman"/>
                <w:sz w:val="24"/>
                <w:szCs w:val="24"/>
              </w:rPr>
              <w:t>. Gör. Ayşegül YÜCEL</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Üye</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Araş</w:t>
            </w:r>
            <w:proofErr w:type="spellEnd"/>
            <w:r>
              <w:rPr>
                <w:rFonts w:ascii="Times New Roman" w:eastAsia="Times New Roman" w:hAnsi="Times New Roman" w:cs="Times New Roman"/>
                <w:sz w:val="24"/>
                <w:szCs w:val="24"/>
              </w:rPr>
              <w:t>. Gör. Seda ÖZVAR</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Üye</w:t>
            </w:r>
          </w:p>
        </w:tc>
      </w:tr>
      <w:tr w:rsidR="00EA17A7">
        <w:trPr>
          <w:trHeight w:val="436"/>
        </w:trPr>
        <w:tc>
          <w:tcPr>
            <w:tcW w:w="297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Sevda YUMUŞ</w:t>
            </w:r>
          </w:p>
        </w:tc>
        <w:tc>
          <w:tcPr>
            <w:tcW w:w="5220" w:type="dxa"/>
            <w:tcBorders>
              <w:top w:val="single" w:sz="6" w:space="0" w:color="000000"/>
              <w:left w:val="single" w:sz="6" w:space="0" w:color="000000"/>
              <w:bottom w:val="single" w:sz="6" w:space="0" w:color="000000"/>
              <w:right w:val="single" w:sz="6" w:space="0" w:color="000000"/>
            </w:tcBorders>
          </w:tcPr>
          <w:p w:rsidR="00EA17A7" w:rsidRDefault="00A9407D">
            <w:pPr>
              <w:pBdr>
                <w:top w:val="nil"/>
                <w:left w:val="nil"/>
                <w:bottom w:val="nil"/>
                <w:right w:val="nil"/>
                <w:between w:val="nil"/>
              </w:pBdr>
              <w:ind w:left="90"/>
              <w:rPr>
                <w:color w:val="000000"/>
                <w:sz w:val="24"/>
                <w:szCs w:val="24"/>
              </w:rPr>
            </w:pPr>
            <w:r>
              <w:rPr>
                <w:color w:val="000000"/>
                <w:sz w:val="24"/>
                <w:szCs w:val="24"/>
              </w:rPr>
              <w:t>Öğrenci Temsilcisi</w:t>
            </w:r>
          </w:p>
        </w:tc>
      </w:tr>
    </w:tbl>
    <w:p w:rsidR="00EA17A7" w:rsidRDefault="00EA17A7">
      <w:pPr>
        <w:pBdr>
          <w:top w:val="nil"/>
          <w:left w:val="nil"/>
          <w:bottom w:val="nil"/>
          <w:right w:val="nil"/>
          <w:between w:val="nil"/>
        </w:pBdr>
        <w:rPr>
          <w:color w:val="000000"/>
          <w:sz w:val="24"/>
          <w:szCs w:val="24"/>
        </w:rPr>
        <w:sectPr w:rsidR="00EA17A7">
          <w:pgSz w:w="11910" w:h="16840"/>
          <w:pgMar w:top="1420" w:right="1275" w:bottom="280" w:left="1275" w:header="708" w:footer="708" w:gutter="0"/>
          <w:cols w:space="708"/>
        </w:sectPr>
      </w:pPr>
    </w:p>
    <w:p w:rsidR="00EA17A7" w:rsidRDefault="00A9407D">
      <w:pPr>
        <w:numPr>
          <w:ilvl w:val="0"/>
          <w:numId w:val="8"/>
        </w:numPr>
        <w:pBdr>
          <w:top w:val="nil"/>
          <w:left w:val="nil"/>
          <w:bottom w:val="nil"/>
          <w:right w:val="nil"/>
          <w:between w:val="nil"/>
        </w:pBdr>
        <w:tabs>
          <w:tab w:val="left" w:pos="861"/>
        </w:tabs>
        <w:spacing w:before="26"/>
        <w:ind w:left="861" w:hanging="358"/>
        <w:rPr>
          <w:b/>
          <w:color w:val="000000"/>
          <w:sz w:val="24"/>
          <w:szCs w:val="24"/>
        </w:rPr>
      </w:pPr>
      <w:r>
        <w:rPr>
          <w:b/>
          <w:color w:val="000000"/>
          <w:sz w:val="24"/>
          <w:szCs w:val="24"/>
        </w:rPr>
        <w:lastRenderedPageBreak/>
        <w:t>LİDERLİK, YÖNETİM VE KALİTE</w:t>
      </w:r>
    </w:p>
    <w:p w:rsidR="00EA17A7" w:rsidRDefault="00EA17A7">
      <w:pPr>
        <w:pBdr>
          <w:top w:val="nil"/>
          <w:left w:val="nil"/>
          <w:bottom w:val="nil"/>
          <w:right w:val="nil"/>
          <w:between w:val="nil"/>
        </w:pBdr>
        <w:spacing w:before="208"/>
        <w:rPr>
          <w:b/>
          <w:color w:val="000000"/>
          <w:sz w:val="24"/>
          <w:szCs w:val="24"/>
        </w:rPr>
      </w:pPr>
    </w:p>
    <w:p w:rsidR="00EA17A7" w:rsidRDefault="00A9407D">
      <w:pPr>
        <w:pBdr>
          <w:top w:val="nil"/>
          <w:left w:val="nil"/>
          <w:bottom w:val="nil"/>
          <w:right w:val="nil"/>
          <w:between w:val="nil"/>
        </w:pBdr>
        <w:spacing w:line="259" w:lineRule="auto"/>
        <w:ind w:left="503" w:right="993"/>
        <w:jc w:val="both"/>
        <w:rPr>
          <w:color w:val="000000"/>
          <w:sz w:val="24"/>
          <w:szCs w:val="24"/>
        </w:rPr>
      </w:pPr>
      <w:r>
        <w:rPr>
          <w:color w:val="000000"/>
          <w:sz w:val="24"/>
          <w:szCs w:val="24"/>
        </w:rPr>
        <w:t>Üniversitemizde Kalite Güvence Sistemi çalışmaları Rektörlüğe bağlı Kalite Koordinatörlüğü tarafından yürütülmektedir. Birim İç Değerlendirme Raporu Yükseköğretim Kalite Kurulu YÖKAK Dereceli Değerlendirme Anahtarı (RUBRİK) doğrultusunda hazırlanmıştır.</w:t>
      </w:r>
    </w:p>
    <w:p w:rsidR="00EA17A7" w:rsidRDefault="00A9407D">
      <w:pPr>
        <w:pStyle w:val="Balk1"/>
        <w:numPr>
          <w:ilvl w:val="1"/>
          <w:numId w:val="8"/>
        </w:numPr>
        <w:tabs>
          <w:tab w:val="left" w:pos="948"/>
        </w:tabs>
        <w:spacing w:before="242"/>
        <w:ind w:left="948" w:hanging="445"/>
      </w:pPr>
      <w:bookmarkStart w:id="12" w:name="_heading=h.3rdcrjn" w:colFirst="0" w:colLast="0"/>
      <w:bookmarkEnd w:id="12"/>
      <w:r>
        <w:t>Lİ</w:t>
      </w:r>
      <w:r>
        <w:t>DERLİK VE KALİTE</w:t>
      </w:r>
    </w:p>
    <w:p w:rsidR="00EA17A7" w:rsidRDefault="00A9407D">
      <w:pPr>
        <w:pStyle w:val="Balk2"/>
        <w:numPr>
          <w:ilvl w:val="2"/>
          <w:numId w:val="8"/>
        </w:numPr>
        <w:tabs>
          <w:tab w:val="left" w:pos="1074"/>
        </w:tabs>
        <w:spacing w:before="266"/>
        <w:ind w:left="1074" w:hanging="571"/>
      </w:pPr>
      <w:bookmarkStart w:id="13" w:name="_heading=h.26in1rg" w:colFirst="0" w:colLast="0"/>
      <w:bookmarkEnd w:id="13"/>
      <w:r>
        <w:t>Yönetişim modeli ve idari yapı</w:t>
      </w:r>
    </w:p>
    <w:p w:rsidR="00EA17A7" w:rsidRDefault="00A9407D">
      <w:pPr>
        <w:spacing w:before="240" w:after="240" w:line="276" w:lineRule="auto"/>
        <w:jc w:val="both"/>
        <w:rPr>
          <w:sz w:val="24"/>
          <w:szCs w:val="24"/>
        </w:rPr>
      </w:pPr>
      <w:r>
        <w:rPr>
          <w:sz w:val="24"/>
          <w:szCs w:val="24"/>
        </w:rPr>
        <w:t xml:space="preserve">Maliye bölüm yönetimi, Bölüm Başkanı, Bölüm Başkan Yardımcıları, Bütçe ve Mali Planlama, Mali Hukuk, Mali İktisat, Maliye Teorisi Anabilim Dalı Başkanlarından oluşmaktadır. Bölüm kurulu ise Üniversitelerde Akademik Teşkilât Yönetmeliği Madde 15 gereğince, </w:t>
      </w:r>
      <w:r>
        <w:rPr>
          <w:sz w:val="24"/>
          <w:szCs w:val="24"/>
        </w:rPr>
        <w:t>Bölüm Başkanı başkanlığında Bölüm Başkan Yardımcısı ve Anabilim Dalı Başkanlarından oluşmaktadır.</w:t>
      </w:r>
    </w:p>
    <w:p w:rsidR="00EA17A7" w:rsidRDefault="00A9407D">
      <w:pPr>
        <w:spacing w:before="240" w:after="240" w:line="276" w:lineRule="auto"/>
        <w:jc w:val="both"/>
        <w:rPr>
          <w:sz w:val="24"/>
          <w:szCs w:val="24"/>
        </w:rPr>
      </w:pPr>
      <w:r>
        <w:rPr>
          <w:sz w:val="24"/>
          <w:szCs w:val="24"/>
        </w:rPr>
        <w:t xml:space="preserve">Maliye bölümünde 8 Profesör, 1 Doçent, 1 Dr. </w:t>
      </w:r>
      <w:proofErr w:type="spellStart"/>
      <w:r>
        <w:rPr>
          <w:sz w:val="24"/>
          <w:szCs w:val="24"/>
        </w:rPr>
        <w:t>Öğr</w:t>
      </w:r>
      <w:proofErr w:type="spellEnd"/>
      <w:r>
        <w:rPr>
          <w:sz w:val="24"/>
          <w:szCs w:val="24"/>
        </w:rPr>
        <w:t>. Üyesi ve 4 Araştırma Görevlisi olmak üzere toplam 14 akademik personel görev yapmaktadır.</w:t>
      </w:r>
    </w:p>
    <w:p w:rsidR="00EA17A7" w:rsidRDefault="00A9407D">
      <w:pPr>
        <w:spacing w:before="240" w:after="240" w:line="276" w:lineRule="auto"/>
        <w:jc w:val="both"/>
        <w:rPr>
          <w:sz w:val="24"/>
          <w:szCs w:val="24"/>
        </w:rPr>
      </w:pPr>
      <w:r>
        <w:rPr>
          <w:sz w:val="24"/>
          <w:szCs w:val="24"/>
        </w:rPr>
        <w:t>Bölüm idari person</w:t>
      </w:r>
      <w:r>
        <w:rPr>
          <w:sz w:val="24"/>
          <w:szCs w:val="24"/>
        </w:rPr>
        <w:t xml:space="preserve">eli ise bir bölüm sekreterinden oluşmaktadır. </w:t>
      </w:r>
    </w:p>
    <w:p w:rsidR="00EA17A7" w:rsidRDefault="00A9407D">
      <w:pPr>
        <w:spacing w:before="185"/>
        <w:ind w:left="503"/>
        <w:jc w:val="both"/>
        <w:rPr>
          <w:b/>
          <w:sz w:val="24"/>
          <w:szCs w:val="24"/>
        </w:rPr>
      </w:pPr>
      <w:r>
        <w:rPr>
          <w:b/>
          <w:sz w:val="24"/>
          <w:szCs w:val="24"/>
        </w:rPr>
        <w:t>Olgunluk Düzeyi: 3</w:t>
      </w:r>
    </w:p>
    <w:p w:rsidR="00EA17A7" w:rsidRDefault="00A9407D">
      <w:pPr>
        <w:pStyle w:val="Balk1"/>
        <w:spacing w:before="185"/>
        <w:ind w:left="503"/>
      </w:pPr>
      <w:r>
        <w:t>KANITLAR:</w:t>
      </w:r>
    </w:p>
    <w:p w:rsidR="00EA17A7" w:rsidRDefault="00A9407D">
      <w:pPr>
        <w:pBdr>
          <w:top w:val="nil"/>
          <w:left w:val="nil"/>
          <w:bottom w:val="nil"/>
          <w:right w:val="nil"/>
          <w:between w:val="nil"/>
        </w:pBdr>
        <w:spacing w:before="182" w:line="259" w:lineRule="auto"/>
        <w:ind w:left="503" w:right="864"/>
        <w:jc w:val="both"/>
        <w:rPr>
          <w:sz w:val="24"/>
          <w:szCs w:val="24"/>
        </w:rPr>
      </w:pPr>
      <w:hyperlink r:id="rId11">
        <w:r>
          <w:rPr>
            <w:i/>
            <w:color w:val="1155CC"/>
            <w:u w:val="single"/>
          </w:rPr>
          <w:t>https://iibf.bandirma.edu.tr/tr/maliye/Personel/AkademikYonetim</w:t>
        </w:r>
      </w:hyperlink>
    </w:p>
    <w:p w:rsidR="00EA17A7" w:rsidRDefault="00A9407D">
      <w:pPr>
        <w:pBdr>
          <w:top w:val="nil"/>
          <w:left w:val="nil"/>
          <w:bottom w:val="nil"/>
          <w:right w:val="nil"/>
          <w:between w:val="nil"/>
        </w:pBdr>
        <w:spacing w:before="182" w:line="259" w:lineRule="auto"/>
        <w:ind w:left="503" w:right="864"/>
        <w:jc w:val="both"/>
        <w:rPr>
          <w:sz w:val="24"/>
          <w:szCs w:val="24"/>
        </w:rPr>
      </w:pPr>
      <w:hyperlink r:id="rId12">
        <w:r>
          <w:rPr>
            <w:i/>
            <w:color w:val="1155CC"/>
            <w:u w:val="single"/>
          </w:rPr>
          <w:t>https://iibf.bandirma.edu.tr/tr/maliye/Personel/Akademik</w:t>
        </w:r>
      </w:hyperlink>
    </w:p>
    <w:p w:rsidR="00EA17A7" w:rsidRDefault="00A9407D">
      <w:pPr>
        <w:pBdr>
          <w:top w:val="nil"/>
          <w:left w:val="nil"/>
          <w:bottom w:val="nil"/>
          <w:right w:val="nil"/>
          <w:between w:val="nil"/>
        </w:pBdr>
        <w:spacing w:before="182" w:line="259" w:lineRule="auto"/>
        <w:ind w:left="503" w:right="864"/>
        <w:jc w:val="both"/>
        <w:rPr>
          <w:sz w:val="24"/>
          <w:szCs w:val="24"/>
        </w:rPr>
      </w:pPr>
      <w:hyperlink r:id="rId13">
        <w:r>
          <w:rPr>
            <w:i/>
            <w:color w:val="1155CC"/>
            <w:u w:val="single"/>
          </w:rPr>
          <w:t>https://iibf.bandirma.edu.tr/tr/maliye/s/Bolum-Sekreteri-456</w:t>
        </w:r>
      </w:hyperlink>
      <w:r>
        <w:rPr>
          <w:i/>
        </w:rPr>
        <w:t xml:space="preserve"> </w:t>
      </w:r>
    </w:p>
    <w:p w:rsidR="00EA17A7" w:rsidRDefault="00EA17A7">
      <w:pPr>
        <w:pBdr>
          <w:top w:val="nil"/>
          <w:left w:val="nil"/>
          <w:bottom w:val="nil"/>
          <w:right w:val="nil"/>
          <w:between w:val="nil"/>
        </w:pBdr>
        <w:spacing w:before="185"/>
        <w:rPr>
          <w:color w:val="000000"/>
          <w:sz w:val="24"/>
          <w:szCs w:val="24"/>
        </w:rPr>
      </w:pPr>
    </w:p>
    <w:p w:rsidR="00EA17A7" w:rsidRDefault="00A9407D">
      <w:pPr>
        <w:pStyle w:val="Balk2"/>
        <w:numPr>
          <w:ilvl w:val="2"/>
          <w:numId w:val="7"/>
        </w:numPr>
        <w:tabs>
          <w:tab w:val="left" w:pos="1132"/>
        </w:tabs>
        <w:ind w:left="1132" w:hanging="629"/>
      </w:pPr>
      <w:bookmarkStart w:id="14" w:name="_heading=h.lnxbz9" w:colFirst="0" w:colLast="0"/>
      <w:bookmarkEnd w:id="14"/>
      <w:r>
        <w:t xml:space="preserve">Liderlik </w:t>
      </w: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spacing w:before="40"/>
        <w:rPr>
          <w:b/>
          <w:color w:val="000000"/>
          <w:sz w:val="24"/>
          <w:szCs w:val="24"/>
        </w:rPr>
      </w:pPr>
    </w:p>
    <w:p w:rsidR="00EA17A7" w:rsidRDefault="00A9407D">
      <w:pPr>
        <w:pBdr>
          <w:top w:val="nil"/>
          <w:left w:val="nil"/>
          <w:bottom w:val="nil"/>
          <w:right w:val="nil"/>
          <w:between w:val="nil"/>
        </w:pBdr>
        <w:spacing w:line="259" w:lineRule="auto"/>
        <w:ind w:left="503" w:right="547"/>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rPr>
          <w:color w:val="000000"/>
          <w:sz w:val="24"/>
          <w:szCs w:val="24"/>
        </w:rPr>
      </w:pPr>
    </w:p>
    <w:p w:rsidR="00EA17A7" w:rsidRDefault="00EA17A7">
      <w:pPr>
        <w:pBdr>
          <w:top w:val="nil"/>
          <w:left w:val="nil"/>
          <w:bottom w:val="nil"/>
          <w:right w:val="nil"/>
          <w:between w:val="nil"/>
        </w:pBdr>
        <w:spacing w:before="16"/>
        <w:rPr>
          <w:color w:val="000000"/>
          <w:sz w:val="24"/>
          <w:szCs w:val="24"/>
        </w:rPr>
      </w:pPr>
    </w:p>
    <w:p w:rsidR="00EA17A7" w:rsidRDefault="00A9407D">
      <w:pPr>
        <w:pStyle w:val="Balk2"/>
        <w:numPr>
          <w:ilvl w:val="2"/>
          <w:numId w:val="7"/>
        </w:numPr>
        <w:tabs>
          <w:tab w:val="left" w:pos="1131"/>
        </w:tabs>
        <w:ind w:left="1131" w:hanging="628"/>
      </w:pPr>
      <w:bookmarkStart w:id="15" w:name="_heading=h.35nkun2" w:colFirst="0" w:colLast="0"/>
      <w:bookmarkEnd w:id="15"/>
      <w:r>
        <w:t xml:space="preserve">Kurumsal Dönüşüm Kapasitesi </w:t>
      </w:r>
    </w:p>
    <w:p w:rsidR="00EA17A7" w:rsidRDefault="00EA17A7">
      <w:pPr>
        <w:pBdr>
          <w:top w:val="nil"/>
          <w:left w:val="nil"/>
          <w:bottom w:val="nil"/>
          <w:right w:val="nil"/>
          <w:between w:val="nil"/>
        </w:pBdr>
        <w:spacing w:before="208"/>
        <w:rPr>
          <w:b/>
          <w:color w:val="000000"/>
          <w:sz w:val="24"/>
          <w:szCs w:val="24"/>
        </w:rPr>
      </w:pPr>
    </w:p>
    <w:p w:rsidR="00EA17A7" w:rsidRDefault="00A9407D">
      <w:pPr>
        <w:pBdr>
          <w:top w:val="nil"/>
          <w:left w:val="nil"/>
          <w:bottom w:val="nil"/>
          <w:right w:val="nil"/>
          <w:between w:val="nil"/>
        </w:pBdr>
        <w:spacing w:line="259" w:lineRule="auto"/>
        <w:ind w:left="503" w:right="547"/>
        <w:rPr>
          <w:color w:val="000000"/>
          <w:sz w:val="24"/>
          <w:szCs w:val="24"/>
        </w:rPr>
      </w:pPr>
      <w:r>
        <w:rPr>
          <w:color w:val="000000"/>
          <w:sz w:val="24"/>
          <w:szCs w:val="24"/>
        </w:rPr>
        <w:t>Üniversitemiz Kurum İç Değerlendirme Raporu’nda ifade edildiği şekilde uygulanmaktadır.</w:t>
      </w:r>
    </w:p>
    <w:p w:rsidR="00EA17A7" w:rsidRDefault="00A9407D">
      <w:pPr>
        <w:pStyle w:val="Balk2"/>
        <w:numPr>
          <w:ilvl w:val="2"/>
          <w:numId w:val="7"/>
        </w:numPr>
        <w:tabs>
          <w:tab w:val="left" w:pos="1132"/>
        </w:tabs>
        <w:spacing w:before="286"/>
        <w:ind w:left="1132" w:hanging="629"/>
      </w:pPr>
      <w:bookmarkStart w:id="16" w:name="_heading=h.1ksv4uv" w:colFirst="0" w:colLast="0"/>
      <w:bookmarkEnd w:id="16"/>
      <w:r>
        <w:t>İç Kalite Güvencesi Mekanizmaları</w:t>
      </w:r>
    </w:p>
    <w:p w:rsidR="00EA17A7" w:rsidRDefault="00A9407D">
      <w:pPr>
        <w:spacing w:before="240" w:after="240" w:line="276" w:lineRule="auto"/>
        <w:jc w:val="both"/>
        <w:rPr>
          <w:sz w:val="24"/>
          <w:szCs w:val="24"/>
        </w:rPr>
      </w:pPr>
      <w:r>
        <w:rPr>
          <w:sz w:val="24"/>
          <w:szCs w:val="24"/>
        </w:rPr>
        <w:t xml:space="preserve">Bölüm içi koordinasyonu arttırmak, görev ve sorumlulukların dağılımı adına gerek yabancı uyruklu öğrencilere sağlanan akademik danışmanlık hizmetleri, gerekse de </w:t>
      </w:r>
      <w:proofErr w:type="spellStart"/>
      <w:r>
        <w:rPr>
          <w:sz w:val="24"/>
          <w:szCs w:val="24"/>
        </w:rPr>
        <w:t>Erasmus</w:t>
      </w:r>
      <w:proofErr w:type="spellEnd"/>
      <w:r>
        <w:rPr>
          <w:sz w:val="24"/>
          <w:szCs w:val="24"/>
        </w:rPr>
        <w:t xml:space="preserve"> kapsamında sağlanan akademik danışmanlıklar, bölümümüzün vizyon ve hedeflerini tutturm</w:t>
      </w:r>
      <w:r>
        <w:rPr>
          <w:sz w:val="24"/>
          <w:szCs w:val="24"/>
        </w:rPr>
        <w:t xml:space="preserve">ak açısından önem arz etmektedir. Bu bağlamda, oluşturan </w:t>
      </w:r>
      <w:proofErr w:type="spellStart"/>
      <w:r>
        <w:rPr>
          <w:sz w:val="24"/>
          <w:szCs w:val="24"/>
        </w:rPr>
        <w:t>Erasmus</w:t>
      </w:r>
      <w:proofErr w:type="spellEnd"/>
      <w:r>
        <w:rPr>
          <w:sz w:val="24"/>
          <w:szCs w:val="24"/>
        </w:rPr>
        <w:t xml:space="preserve"> koordinatörlükleri ve Maliye Topluluğu bu amaçlara </w:t>
      </w:r>
      <w:r>
        <w:rPr>
          <w:sz w:val="24"/>
          <w:szCs w:val="24"/>
        </w:rPr>
        <w:lastRenderedPageBreak/>
        <w:t xml:space="preserve">hizmet etmeyi amaçlamaktadır. </w:t>
      </w:r>
    </w:p>
    <w:p w:rsidR="00EA17A7" w:rsidRDefault="00A9407D">
      <w:pPr>
        <w:spacing w:before="240" w:after="240" w:line="276" w:lineRule="auto"/>
        <w:jc w:val="both"/>
        <w:rPr>
          <w:sz w:val="24"/>
          <w:szCs w:val="24"/>
        </w:rPr>
      </w:pPr>
      <w:r>
        <w:rPr>
          <w:sz w:val="24"/>
          <w:szCs w:val="24"/>
        </w:rPr>
        <w:t>Bölüm Kalite Komisyonu bilgileri, bölüm web sayfasında gösterilmektedir.</w:t>
      </w:r>
    </w:p>
    <w:p w:rsidR="00EA17A7" w:rsidRDefault="00EA17A7">
      <w:pPr>
        <w:ind w:left="503"/>
        <w:rPr>
          <w:b/>
          <w:sz w:val="24"/>
          <w:szCs w:val="24"/>
        </w:rPr>
      </w:pPr>
    </w:p>
    <w:p w:rsidR="00EA17A7" w:rsidRDefault="00A9407D">
      <w:pPr>
        <w:spacing w:before="184"/>
        <w:ind w:left="503" w:right="7164"/>
        <w:rPr>
          <w:b/>
          <w:sz w:val="24"/>
          <w:szCs w:val="24"/>
        </w:rPr>
      </w:pPr>
      <w:r>
        <w:rPr>
          <w:b/>
          <w:sz w:val="24"/>
          <w:szCs w:val="24"/>
        </w:rPr>
        <w:t>Olgunluk Düzeyi: 3</w:t>
      </w:r>
    </w:p>
    <w:p w:rsidR="00EA17A7" w:rsidRDefault="00A9407D">
      <w:pPr>
        <w:pStyle w:val="Balk1"/>
        <w:spacing w:before="122"/>
        <w:ind w:left="503" w:right="7164"/>
      </w:pPr>
      <w:r>
        <w:t>KANITLAR:</w:t>
      </w:r>
    </w:p>
    <w:p w:rsidR="00EA17A7" w:rsidRDefault="00A9407D">
      <w:pPr>
        <w:spacing w:before="240" w:after="240" w:line="276" w:lineRule="auto"/>
        <w:jc w:val="both"/>
        <w:rPr>
          <w:b/>
          <w:i/>
          <w:color w:val="1155CC"/>
          <w:sz w:val="20"/>
          <w:szCs w:val="20"/>
          <w:u w:val="single"/>
        </w:rPr>
      </w:pPr>
      <w:hyperlink r:id="rId14">
        <w:r>
          <w:rPr>
            <w:b/>
            <w:i/>
            <w:color w:val="1155CC"/>
            <w:sz w:val="20"/>
            <w:szCs w:val="20"/>
            <w:u w:val="single"/>
          </w:rPr>
          <w:t>https://iibf.bandirma.edu.tr/tr/maliye/Sayfa/Goster/Degisim-Programi-Koordinatorleri-14081</w:t>
        </w:r>
      </w:hyperlink>
    </w:p>
    <w:p w:rsidR="00EA17A7" w:rsidRDefault="00A9407D">
      <w:pPr>
        <w:spacing w:line="270" w:lineRule="auto"/>
        <w:rPr>
          <w:b/>
          <w:i/>
          <w:color w:val="1155CC"/>
          <w:u w:val="single"/>
        </w:rPr>
      </w:pPr>
      <w:hyperlink r:id="rId15">
        <w:r>
          <w:rPr>
            <w:b/>
            <w:i/>
            <w:color w:val="1155CC"/>
            <w:u w:val="single"/>
          </w:rPr>
          <w:t>https://iibf.bandirma.edu.tr/tr/maliye/Sayfa/Goster/Maliye-Toplulugu-1408</w:t>
        </w:r>
      </w:hyperlink>
    </w:p>
    <w:p w:rsidR="00EA17A7" w:rsidRDefault="00EA17A7">
      <w:pPr>
        <w:spacing w:line="270" w:lineRule="auto"/>
        <w:rPr>
          <w:b/>
          <w:i/>
          <w:color w:val="1155CC"/>
          <w:u w:val="single"/>
        </w:rPr>
      </w:pPr>
    </w:p>
    <w:p w:rsidR="00EA17A7" w:rsidRDefault="00A9407D">
      <w:pPr>
        <w:spacing w:line="270" w:lineRule="auto"/>
        <w:rPr>
          <w:b/>
          <w:i/>
          <w:color w:val="1155CC"/>
          <w:u w:val="single"/>
        </w:rPr>
        <w:sectPr w:rsidR="00EA17A7">
          <w:pgSz w:w="11910" w:h="16840"/>
          <w:pgMar w:top="1420" w:right="1275" w:bottom="280" w:left="1275" w:header="708" w:footer="708" w:gutter="0"/>
          <w:cols w:space="708"/>
        </w:sectPr>
      </w:pPr>
      <w:hyperlink r:id="rId16">
        <w:r>
          <w:rPr>
            <w:b/>
            <w:i/>
            <w:color w:val="1155CC"/>
            <w:u w:val="single"/>
          </w:rPr>
          <w:t>https://iibf.bandirma.edu.tr/tr/maliye/s/Komisyon</w:t>
        </w:r>
        <w:r>
          <w:rPr>
            <w:b/>
            <w:i/>
            <w:color w:val="1155CC"/>
            <w:u w:val="single"/>
          </w:rPr>
          <w:t>-Uyeleri-14402</w:t>
        </w:r>
      </w:hyperlink>
    </w:p>
    <w:p w:rsidR="00EA17A7" w:rsidRDefault="00A9407D">
      <w:pPr>
        <w:pStyle w:val="Balk2"/>
        <w:numPr>
          <w:ilvl w:val="2"/>
          <w:numId w:val="7"/>
        </w:numPr>
        <w:tabs>
          <w:tab w:val="left" w:pos="1008"/>
        </w:tabs>
        <w:ind w:left="1008" w:hanging="629"/>
      </w:pPr>
      <w:bookmarkStart w:id="17" w:name="_heading=h.44sinio" w:colFirst="0" w:colLast="0"/>
      <w:bookmarkEnd w:id="17"/>
      <w:r>
        <w:lastRenderedPageBreak/>
        <w:t>Kamuoyunu Bilgilendirme ve Hesap verebilirlik</w:t>
      </w:r>
    </w:p>
    <w:p w:rsidR="00EA17A7" w:rsidRDefault="00A9407D">
      <w:pPr>
        <w:spacing w:before="240" w:after="240"/>
        <w:jc w:val="both"/>
        <w:rPr>
          <w:sz w:val="24"/>
          <w:szCs w:val="24"/>
        </w:rPr>
      </w:pPr>
      <w:r>
        <w:rPr>
          <w:sz w:val="24"/>
          <w:szCs w:val="24"/>
        </w:rPr>
        <w:t>Maliye bölümü kurumsal web sayfasında maliye bölümü öğrencilerine yönelik eğitim-öğretim süreçlerini, ders planları, ders içerikleri ve ders programlarını güncel, açık ve kolay erişebilir şekilde</w:t>
      </w:r>
      <w:r>
        <w:rPr>
          <w:sz w:val="24"/>
          <w:szCs w:val="24"/>
        </w:rPr>
        <w:t xml:space="preserve"> açıklamaktadır.</w:t>
      </w:r>
    </w:p>
    <w:p w:rsidR="00EA17A7" w:rsidRDefault="00A9407D">
      <w:pPr>
        <w:spacing w:before="240" w:after="240"/>
        <w:jc w:val="both"/>
        <w:rPr>
          <w:sz w:val="24"/>
          <w:szCs w:val="24"/>
        </w:rPr>
      </w:pPr>
      <w:r>
        <w:rPr>
          <w:sz w:val="24"/>
          <w:szCs w:val="24"/>
        </w:rPr>
        <w:t>Ayrıca bölüm eğitim-öğretim programları, araştırma-geliştirme faaliyetleri hakkındaki bilgiler de açık, doğru, güncel ve kolay erişilebilir şekilde web sayfasında duyurular ve haberler olarak yayınlanmaktadır.</w:t>
      </w:r>
    </w:p>
    <w:p w:rsidR="00EA17A7" w:rsidRDefault="00A9407D">
      <w:pPr>
        <w:spacing w:before="240" w:after="240"/>
        <w:jc w:val="both"/>
        <w:rPr>
          <w:sz w:val="24"/>
          <w:szCs w:val="24"/>
          <w:highlight w:val="yellow"/>
        </w:rPr>
      </w:pPr>
      <w:r>
        <w:rPr>
          <w:sz w:val="24"/>
          <w:szCs w:val="24"/>
        </w:rPr>
        <w:t>Maliye bölümünde öğrencilerin</w:t>
      </w:r>
      <w:r>
        <w:rPr>
          <w:sz w:val="24"/>
          <w:szCs w:val="24"/>
        </w:rPr>
        <w:t xml:space="preserve"> ders kayıtlarında ve sınavlarda herhangi bir sorunla karşılaşmamaları amacıyla danışmanları tarafından hem OBS hem de mail aracılığıyla bilgilendirme mesajları gönderilmektedir.</w:t>
      </w:r>
    </w:p>
    <w:p w:rsidR="00EA17A7" w:rsidRDefault="00A9407D">
      <w:pPr>
        <w:spacing w:before="185"/>
        <w:ind w:left="434"/>
        <w:rPr>
          <w:b/>
          <w:sz w:val="24"/>
          <w:szCs w:val="24"/>
        </w:rPr>
      </w:pPr>
      <w:r>
        <w:rPr>
          <w:b/>
          <w:sz w:val="24"/>
          <w:szCs w:val="24"/>
        </w:rPr>
        <w:t>Olgunluk Düzeyi: 3</w:t>
      </w:r>
    </w:p>
    <w:p w:rsidR="00EA17A7" w:rsidRDefault="00A9407D">
      <w:pPr>
        <w:pStyle w:val="Balk1"/>
        <w:spacing w:before="187"/>
        <w:ind w:left="379"/>
      </w:pPr>
      <w:r>
        <w:t>KANITLAR:</w:t>
      </w:r>
    </w:p>
    <w:p w:rsidR="00EA17A7" w:rsidRDefault="00A9407D">
      <w:pPr>
        <w:pBdr>
          <w:top w:val="nil"/>
          <w:left w:val="nil"/>
          <w:bottom w:val="nil"/>
          <w:right w:val="nil"/>
          <w:between w:val="nil"/>
        </w:pBdr>
        <w:spacing w:before="163" w:line="259" w:lineRule="auto"/>
        <w:ind w:left="379" w:right="111"/>
        <w:rPr>
          <w:sz w:val="24"/>
          <w:szCs w:val="24"/>
        </w:rPr>
      </w:pPr>
      <w:hyperlink r:id="rId17">
        <w:r>
          <w:rPr>
            <w:i/>
            <w:color w:val="1155CC"/>
            <w:u w:val="single"/>
          </w:rPr>
          <w:t>https://iibf.bandirma.edu.tr/tr/maliye</w:t>
        </w:r>
      </w:hyperlink>
    </w:p>
    <w:p w:rsidR="00EA17A7" w:rsidRDefault="00A9407D">
      <w:pPr>
        <w:pBdr>
          <w:top w:val="nil"/>
          <w:left w:val="nil"/>
          <w:bottom w:val="nil"/>
          <w:right w:val="nil"/>
          <w:between w:val="nil"/>
        </w:pBdr>
        <w:spacing w:before="163" w:line="259" w:lineRule="auto"/>
        <w:ind w:left="379" w:right="111"/>
        <w:rPr>
          <w:sz w:val="24"/>
          <w:szCs w:val="24"/>
        </w:rPr>
      </w:pPr>
      <w:hyperlink r:id="rId18">
        <w:r>
          <w:rPr>
            <w:i/>
            <w:color w:val="1155CC"/>
            <w:u w:val="single"/>
          </w:rPr>
          <w:t>https://iibf.bandirma.edu.tr/tr/maliye/Duyuru/Liste?k=-1</w:t>
        </w:r>
      </w:hyperlink>
    </w:p>
    <w:p w:rsidR="00EA17A7" w:rsidRDefault="00A9407D">
      <w:pPr>
        <w:pBdr>
          <w:top w:val="nil"/>
          <w:left w:val="nil"/>
          <w:bottom w:val="nil"/>
          <w:right w:val="nil"/>
          <w:between w:val="nil"/>
        </w:pBdr>
        <w:spacing w:before="163" w:line="259" w:lineRule="auto"/>
        <w:ind w:left="379" w:right="111"/>
        <w:rPr>
          <w:sz w:val="24"/>
          <w:szCs w:val="24"/>
        </w:rPr>
      </w:pPr>
      <w:hyperlink r:id="rId19">
        <w:r>
          <w:rPr>
            <w:i/>
            <w:color w:val="1155CC"/>
            <w:u w:val="single"/>
          </w:rPr>
          <w:t>https://iibf.bandirma.edu.tr/tr/maliye/Haber/Liste?k=-1</w:t>
        </w:r>
      </w:hyperlink>
    </w:p>
    <w:p w:rsidR="00EA17A7" w:rsidRDefault="00A9407D">
      <w:pPr>
        <w:pBdr>
          <w:top w:val="nil"/>
          <w:left w:val="nil"/>
          <w:bottom w:val="nil"/>
          <w:right w:val="nil"/>
          <w:between w:val="nil"/>
        </w:pBdr>
        <w:spacing w:before="163" w:line="259" w:lineRule="auto"/>
        <w:ind w:left="379" w:right="111"/>
        <w:rPr>
          <w:sz w:val="24"/>
          <w:szCs w:val="24"/>
        </w:rPr>
      </w:pPr>
      <w:r>
        <w:rPr>
          <w:noProof/>
          <w:sz w:val="24"/>
          <w:szCs w:val="24"/>
        </w:rPr>
        <w:drawing>
          <wp:inline distT="114300" distB="114300" distL="114300" distR="114300">
            <wp:extent cx="5367338" cy="21812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367338" cy="2181225"/>
                    </a:xfrm>
                    <a:prstGeom prst="rect">
                      <a:avLst/>
                    </a:prstGeom>
                    <a:ln/>
                  </pic:spPr>
                </pic:pic>
              </a:graphicData>
            </a:graphic>
          </wp:inline>
        </w:drawing>
      </w:r>
    </w:p>
    <w:p w:rsidR="00EA17A7" w:rsidRDefault="00EA17A7">
      <w:pPr>
        <w:pBdr>
          <w:top w:val="nil"/>
          <w:left w:val="nil"/>
          <w:bottom w:val="nil"/>
          <w:right w:val="nil"/>
          <w:between w:val="nil"/>
        </w:pBdr>
        <w:spacing w:before="163" w:line="259" w:lineRule="auto"/>
        <w:ind w:left="379" w:right="111"/>
        <w:rPr>
          <w:sz w:val="24"/>
          <w:szCs w:val="24"/>
        </w:rPr>
      </w:pPr>
    </w:p>
    <w:p w:rsidR="00EA17A7" w:rsidRDefault="00EA17A7">
      <w:pPr>
        <w:pBdr>
          <w:top w:val="nil"/>
          <w:left w:val="nil"/>
          <w:bottom w:val="nil"/>
          <w:right w:val="nil"/>
          <w:between w:val="nil"/>
        </w:pBdr>
        <w:spacing w:before="57"/>
        <w:rPr>
          <w:color w:val="000000"/>
          <w:sz w:val="24"/>
          <w:szCs w:val="24"/>
        </w:rPr>
      </w:pPr>
    </w:p>
    <w:p w:rsidR="00EA17A7" w:rsidRDefault="00A9407D">
      <w:pPr>
        <w:pStyle w:val="Balk1"/>
        <w:numPr>
          <w:ilvl w:val="1"/>
          <w:numId w:val="8"/>
        </w:numPr>
        <w:tabs>
          <w:tab w:val="left" w:pos="824"/>
        </w:tabs>
        <w:spacing w:before="0"/>
        <w:ind w:left="824" w:hanging="445"/>
      </w:pPr>
      <w:bookmarkStart w:id="18" w:name="_heading=h.2jxsxqh" w:colFirst="0" w:colLast="0"/>
      <w:bookmarkEnd w:id="18"/>
      <w:r>
        <w:t>MİSYON VE STRATEJİK AMAÇLAR</w:t>
      </w:r>
    </w:p>
    <w:p w:rsidR="00EA17A7" w:rsidRDefault="00A9407D">
      <w:pPr>
        <w:pStyle w:val="Balk2"/>
        <w:numPr>
          <w:ilvl w:val="2"/>
          <w:numId w:val="6"/>
        </w:numPr>
        <w:tabs>
          <w:tab w:val="left" w:pos="1008"/>
        </w:tabs>
        <w:spacing w:before="63"/>
        <w:ind w:left="1008" w:hanging="629"/>
      </w:pPr>
      <w:bookmarkStart w:id="19" w:name="_heading=h.z337ya" w:colFirst="0" w:colLast="0"/>
      <w:bookmarkEnd w:id="19"/>
      <w:r>
        <w:t>Misyon, vizyon ve politikalar</w:t>
      </w:r>
    </w:p>
    <w:p w:rsidR="00EA17A7" w:rsidRDefault="00A9407D">
      <w:pPr>
        <w:pBdr>
          <w:top w:val="nil"/>
          <w:left w:val="nil"/>
          <w:bottom w:val="nil"/>
          <w:right w:val="nil"/>
          <w:between w:val="nil"/>
        </w:pBdr>
        <w:spacing w:before="24" w:line="360" w:lineRule="auto"/>
        <w:ind w:left="379"/>
        <w:rPr>
          <w:color w:val="000000"/>
          <w:sz w:val="24"/>
          <w:szCs w:val="24"/>
        </w:rPr>
      </w:pPr>
      <w:r>
        <w:rPr>
          <w:color w:val="000000"/>
          <w:sz w:val="24"/>
          <w:szCs w:val="24"/>
        </w:rPr>
        <w:t xml:space="preserve">Birimin misyon, vizyon ve amaçları ile politikaları web sayfasında yer almaktadır. </w:t>
      </w:r>
    </w:p>
    <w:p w:rsidR="00EA17A7" w:rsidRDefault="00A9407D">
      <w:pPr>
        <w:pStyle w:val="Balk2"/>
        <w:spacing w:before="240" w:after="120" w:line="360" w:lineRule="auto"/>
        <w:ind w:left="0"/>
        <w:jc w:val="both"/>
        <w:rPr>
          <w:rFonts w:ascii="Times New Roman" w:eastAsia="Times New Roman" w:hAnsi="Times New Roman" w:cs="Times New Roman"/>
          <w:sz w:val="22"/>
          <w:szCs w:val="22"/>
        </w:rPr>
      </w:pPr>
      <w:bookmarkStart w:id="20" w:name="_heading=h.2cz6brr0v19y" w:colFirst="0" w:colLast="0"/>
      <w:bookmarkEnd w:id="20"/>
      <w:r>
        <w:rPr>
          <w:rFonts w:ascii="Times New Roman" w:eastAsia="Times New Roman" w:hAnsi="Times New Roman" w:cs="Times New Roman"/>
          <w:sz w:val="22"/>
          <w:szCs w:val="22"/>
        </w:rPr>
        <w:t>Misyon</w:t>
      </w:r>
    </w:p>
    <w:p w:rsidR="00EA17A7" w:rsidRDefault="00A9407D">
      <w:pPr>
        <w:spacing w:before="240" w:after="240"/>
        <w:jc w:val="both"/>
        <w:rPr>
          <w:sz w:val="24"/>
          <w:szCs w:val="24"/>
        </w:rPr>
      </w:pPr>
      <w:r>
        <w:rPr>
          <w:sz w:val="24"/>
          <w:szCs w:val="24"/>
        </w:rPr>
        <w:t>Bilimsel niteliğe ve özgün değerlere sahip, araştırmacı, paylaşımcı ve meslekî açıdan yetkin bir akademik kadro ile toplumsal değerlere saygılı bireyler yetiştirmek ve çağdaş bir öğretim ve bilimsel bir anlayış oluşturmaktır.</w:t>
      </w:r>
    </w:p>
    <w:p w:rsidR="00EA17A7" w:rsidRDefault="00A9407D">
      <w:pPr>
        <w:pStyle w:val="Balk2"/>
        <w:spacing w:before="240" w:after="120" w:line="360" w:lineRule="auto"/>
        <w:ind w:left="0"/>
        <w:jc w:val="both"/>
        <w:rPr>
          <w:rFonts w:ascii="Times New Roman" w:eastAsia="Times New Roman" w:hAnsi="Times New Roman" w:cs="Times New Roman"/>
          <w:sz w:val="22"/>
          <w:szCs w:val="22"/>
        </w:rPr>
      </w:pPr>
      <w:bookmarkStart w:id="21" w:name="_heading=h.u5ehffa729w9" w:colFirst="0" w:colLast="0"/>
      <w:bookmarkEnd w:id="21"/>
      <w:r>
        <w:rPr>
          <w:rFonts w:ascii="Times New Roman" w:eastAsia="Times New Roman" w:hAnsi="Times New Roman" w:cs="Times New Roman"/>
          <w:sz w:val="22"/>
          <w:szCs w:val="22"/>
        </w:rPr>
        <w:t>Vizyon</w:t>
      </w:r>
    </w:p>
    <w:p w:rsidR="00EA17A7" w:rsidRDefault="00A9407D">
      <w:pPr>
        <w:spacing w:before="240" w:after="240"/>
        <w:jc w:val="both"/>
        <w:rPr>
          <w:sz w:val="24"/>
          <w:szCs w:val="24"/>
          <w:highlight w:val="yellow"/>
        </w:rPr>
      </w:pPr>
      <w:r>
        <w:rPr>
          <w:sz w:val="24"/>
          <w:szCs w:val="24"/>
        </w:rPr>
        <w:t>Eğitim, öğretim ve araş</w:t>
      </w:r>
      <w:r>
        <w:rPr>
          <w:sz w:val="24"/>
          <w:szCs w:val="24"/>
        </w:rPr>
        <w:t xml:space="preserve">tırma faaliyetlerinde hedeflediği kalitesi ile Türkiye ve dünyada tercih edilen; toplumun ve sektör temsilcilerinin beklentilerine uygun, kendine güvenen bireyler yetiştiren; akademik anlamda yetkin öğretim elemanları ile sonuç odaklı bir eğitim profili </w:t>
      </w:r>
      <w:r>
        <w:rPr>
          <w:sz w:val="24"/>
          <w:szCs w:val="24"/>
        </w:rPr>
        <w:lastRenderedPageBreak/>
        <w:t>ol</w:t>
      </w:r>
      <w:r>
        <w:rPr>
          <w:sz w:val="24"/>
          <w:szCs w:val="24"/>
        </w:rPr>
        <w:t>uşturan; uluslararası değerlere saygılı, toplam kalite yönetimi ilkelerini benimsemiş, sürekli gelişen bir bölüm olmaktır.</w:t>
      </w:r>
    </w:p>
    <w:p w:rsidR="00EA17A7" w:rsidRDefault="00A9407D">
      <w:pPr>
        <w:spacing w:before="159"/>
        <w:ind w:left="379"/>
        <w:rPr>
          <w:b/>
          <w:sz w:val="24"/>
          <w:szCs w:val="24"/>
        </w:rPr>
      </w:pPr>
      <w:r>
        <w:rPr>
          <w:b/>
          <w:sz w:val="24"/>
          <w:szCs w:val="24"/>
        </w:rPr>
        <w:t>Olgunluk Düzeyi: 2</w:t>
      </w:r>
    </w:p>
    <w:p w:rsidR="00EA17A7" w:rsidRDefault="00EA17A7">
      <w:pPr>
        <w:pBdr>
          <w:top w:val="nil"/>
          <w:left w:val="nil"/>
          <w:bottom w:val="nil"/>
          <w:right w:val="nil"/>
          <w:between w:val="nil"/>
        </w:pBdr>
        <w:spacing w:before="14"/>
        <w:rPr>
          <w:b/>
          <w:color w:val="000000"/>
          <w:sz w:val="24"/>
          <w:szCs w:val="24"/>
        </w:rPr>
      </w:pPr>
    </w:p>
    <w:p w:rsidR="00EA17A7" w:rsidRDefault="00A9407D">
      <w:pPr>
        <w:pStyle w:val="Balk1"/>
        <w:spacing w:before="1"/>
        <w:ind w:left="379"/>
      </w:pPr>
      <w:r>
        <w:t>KANITLAR:</w:t>
      </w:r>
    </w:p>
    <w:p w:rsidR="00EA17A7" w:rsidRDefault="00A9407D">
      <w:pPr>
        <w:spacing w:before="240"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Maliye Bölümü 2021-2025 Stratejik Plan Raporu</w:t>
      </w:r>
    </w:p>
    <w:p w:rsidR="00EA17A7" w:rsidRDefault="00A9407D">
      <w:pPr>
        <w:spacing w:before="240" w:after="200" w:line="276" w:lineRule="auto"/>
        <w:rPr>
          <w:sz w:val="24"/>
          <w:szCs w:val="24"/>
        </w:rPr>
      </w:pPr>
      <w:hyperlink r:id="rId21">
        <w:r>
          <w:rPr>
            <w:i/>
            <w:color w:val="1155CC"/>
            <w:u w:val="single"/>
          </w:rPr>
          <w:t>https://iibf.bandirma.edu.tr/tr/maliye/Sayfa/Goster/Bolumun-Amac-ve-Hedefleri-1638</w:t>
        </w:r>
      </w:hyperlink>
    </w:p>
    <w:p w:rsidR="00EA17A7" w:rsidRDefault="00A9407D">
      <w:pPr>
        <w:pStyle w:val="Balk2"/>
        <w:numPr>
          <w:ilvl w:val="2"/>
          <w:numId w:val="6"/>
        </w:numPr>
        <w:tabs>
          <w:tab w:val="left" w:pos="1008"/>
        </w:tabs>
        <w:spacing w:before="158"/>
        <w:ind w:left="1008" w:hanging="629"/>
        <w:jc w:val="both"/>
      </w:pPr>
      <w:bookmarkStart w:id="22" w:name="_heading=h.3j2qqm3" w:colFirst="0" w:colLast="0"/>
      <w:bookmarkEnd w:id="22"/>
      <w:r>
        <w:t>Stratejik Amaç ve Hedefler</w:t>
      </w:r>
    </w:p>
    <w:p w:rsidR="00EA17A7" w:rsidRDefault="00EA17A7">
      <w:pPr>
        <w:pBdr>
          <w:top w:val="nil"/>
          <w:left w:val="nil"/>
          <w:bottom w:val="nil"/>
          <w:right w:val="nil"/>
          <w:between w:val="nil"/>
        </w:pBdr>
        <w:spacing w:before="48"/>
        <w:rPr>
          <w:b/>
          <w:color w:val="000000"/>
          <w:sz w:val="24"/>
          <w:szCs w:val="24"/>
        </w:rPr>
      </w:pPr>
    </w:p>
    <w:p w:rsidR="00EA17A7" w:rsidRDefault="00A9407D">
      <w:pPr>
        <w:pBdr>
          <w:top w:val="nil"/>
          <w:left w:val="nil"/>
          <w:bottom w:val="nil"/>
          <w:right w:val="nil"/>
          <w:between w:val="nil"/>
        </w:pBdr>
        <w:jc w:val="both"/>
        <w:rPr>
          <w:sz w:val="24"/>
          <w:szCs w:val="24"/>
        </w:rPr>
      </w:pPr>
      <w:bookmarkStart w:id="23" w:name="_heading=h.1y810tw" w:colFirst="0" w:colLast="0"/>
      <w:bookmarkEnd w:id="23"/>
      <w:r>
        <w:rPr>
          <w:sz w:val="24"/>
          <w:szCs w:val="24"/>
        </w:rPr>
        <w:t>Bölümümüzün misyonu, vizyonu ve temel değerleri ile uyumlu olarak belirlenen amaç ve hedefler doğrultusunda, kamu kaynaklarını etkili, ekonomik ve verimli bir şekilde kullanmak; hesap verilebilirlik ile mali saydamlığı sağlamaktır.</w:t>
      </w:r>
    </w:p>
    <w:p w:rsidR="00EA17A7" w:rsidRDefault="00A9407D">
      <w:pPr>
        <w:spacing w:before="240" w:after="160"/>
        <w:jc w:val="both"/>
        <w:rPr>
          <w:sz w:val="24"/>
          <w:szCs w:val="24"/>
        </w:rPr>
      </w:pPr>
      <w:r>
        <w:rPr>
          <w:sz w:val="24"/>
          <w:szCs w:val="24"/>
        </w:rPr>
        <w:t>Maliye bölümünün amacı ö</w:t>
      </w:r>
      <w:r>
        <w:rPr>
          <w:sz w:val="24"/>
          <w:szCs w:val="24"/>
        </w:rPr>
        <w:t>ğrencileri yerel ekonomiler ve dünya ekonomilerinin kuruluş ve işleyiş kurallarına yönelik alanlarda eğiterek, özel sektörde ve kamu sektöründe faaliyet gösteren bankalar, finansal kuruluşlar, yarı-kamusal ve özel girişimlerde ihtiyaç duyulan bireyler olar</w:t>
      </w:r>
      <w:r>
        <w:rPr>
          <w:sz w:val="24"/>
          <w:szCs w:val="24"/>
        </w:rPr>
        <w:t>ak yetiştirmektir.</w:t>
      </w:r>
    </w:p>
    <w:p w:rsidR="00EA17A7" w:rsidRDefault="00A9407D">
      <w:pPr>
        <w:spacing w:before="240" w:after="160"/>
        <w:jc w:val="both"/>
        <w:rPr>
          <w:sz w:val="24"/>
          <w:szCs w:val="24"/>
        </w:rPr>
      </w:pPr>
      <w:bookmarkStart w:id="24" w:name="_heading=h.pa4jm55vsrni" w:colFirst="0" w:colLast="0"/>
      <w:bookmarkEnd w:id="24"/>
      <w:r>
        <w:rPr>
          <w:sz w:val="24"/>
          <w:szCs w:val="24"/>
        </w:rPr>
        <w:t>Bölümün temel hedefi; öğrencilerin bilimsel bir ortamda eğitim almaları koşuluyla ekonomik ve mali olayları çeşitli yönleriyle değerlendirebilmelerini sağlamak ve onları mezun olduklarında karşılaşacakları rekabetçi iş ortamına hazırlama</w:t>
      </w:r>
      <w:r>
        <w:rPr>
          <w:sz w:val="24"/>
          <w:szCs w:val="24"/>
        </w:rPr>
        <w:t>ktır.</w:t>
      </w:r>
    </w:p>
    <w:p w:rsidR="00EA17A7" w:rsidRDefault="00A9407D">
      <w:pPr>
        <w:pStyle w:val="Balk2"/>
        <w:spacing w:before="185"/>
        <w:ind w:left="379"/>
      </w:pPr>
      <w:r>
        <w:t>Olgunluk Düzeyi: 2</w:t>
      </w:r>
    </w:p>
    <w:p w:rsidR="00EA17A7" w:rsidRDefault="00A9407D">
      <w:pPr>
        <w:pBdr>
          <w:top w:val="nil"/>
          <w:left w:val="nil"/>
          <w:bottom w:val="nil"/>
          <w:right w:val="nil"/>
          <w:between w:val="nil"/>
        </w:pBdr>
        <w:spacing w:before="186"/>
        <w:ind w:left="379"/>
        <w:rPr>
          <w:sz w:val="24"/>
          <w:szCs w:val="24"/>
          <w:highlight w:val="yellow"/>
        </w:rPr>
      </w:pPr>
      <w:r>
        <w:rPr>
          <w:b/>
          <w:color w:val="000000"/>
          <w:sz w:val="24"/>
          <w:szCs w:val="24"/>
        </w:rPr>
        <w:t>Kanıtlar</w:t>
      </w:r>
      <w:r>
        <w:rPr>
          <w:color w:val="000000"/>
          <w:sz w:val="24"/>
          <w:szCs w:val="24"/>
        </w:rPr>
        <w:t xml:space="preserve">: </w:t>
      </w:r>
    </w:p>
    <w:p w:rsidR="00EA17A7" w:rsidRDefault="00A9407D">
      <w:pPr>
        <w:spacing w:before="240"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Maliye Bölümü 2021-2025 Stratejik Plan Raporu</w:t>
      </w:r>
    </w:p>
    <w:p w:rsidR="00EA17A7" w:rsidRDefault="00A9407D">
      <w:pPr>
        <w:spacing w:before="240" w:after="200" w:line="276" w:lineRule="auto"/>
        <w:rPr>
          <w:sz w:val="24"/>
          <w:szCs w:val="24"/>
          <w:highlight w:val="yellow"/>
        </w:rPr>
        <w:sectPr w:rsidR="00EA17A7">
          <w:pgSz w:w="11910" w:h="16840"/>
          <w:pgMar w:top="1440" w:right="1275" w:bottom="280" w:left="1275" w:header="708" w:footer="708" w:gutter="0"/>
          <w:cols w:space="708"/>
        </w:sectPr>
      </w:pPr>
      <w:hyperlink r:id="rId22">
        <w:r>
          <w:rPr>
            <w:i/>
            <w:color w:val="1155CC"/>
            <w:u w:val="single"/>
          </w:rPr>
          <w:t>https://iibf.bandirma.edu.tr/tr/maliye/Sayfa/Goster/Bolumun</w:t>
        </w:r>
        <w:r>
          <w:rPr>
            <w:i/>
            <w:color w:val="1155CC"/>
            <w:u w:val="single"/>
          </w:rPr>
          <w:t>-Amac-ve-Hedefleri-1638</w:t>
        </w:r>
      </w:hyperlink>
    </w:p>
    <w:p w:rsidR="00EA17A7" w:rsidRDefault="00A9407D">
      <w:pPr>
        <w:pStyle w:val="Balk2"/>
        <w:numPr>
          <w:ilvl w:val="2"/>
          <w:numId w:val="6"/>
        </w:numPr>
        <w:tabs>
          <w:tab w:val="left" w:pos="767"/>
        </w:tabs>
        <w:spacing w:before="26"/>
        <w:ind w:left="767" w:hanging="629"/>
      </w:pPr>
      <w:r>
        <w:lastRenderedPageBreak/>
        <w:t>Performans Yönetimi</w:t>
      </w:r>
    </w:p>
    <w:p w:rsidR="00EA17A7" w:rsidRDefault="00A9407D">
      <w:pPr>
        <w:spacing w:before="240" w:after="240" w:line="276" w:lineRule="auto"/>
        <w:jc w:val="both"/>
        <w:rPr>
          <w:sz w:val="24"/>
          <w:szCs w:val="24"/>
        </w:rPr>
      </w:pPr>
      <w:r>
        <w:rPr>
          <w:sz w:val="24"/>
          <w:szCs w:val="24"/>
        </w:rPr>
        <w:t>Bölümde performans yönetim sistemleri bütünsel bir yaklaşımla ele alınmaktadır. Kurumun stratejik amaçları doğrultusunda, bilişim sistemleriyle desteklenerek performans yönetiminin doğru ve güvenilir olması sağlanmaktadır.</w:t>
      </w:r>
    </w:p>
    <w:p w:rsidR="00EA17A7" w:rsidRDefault="00A9407D">
      <w:pPr>
        <w:spacing w:before="240" w:after="240" w:line="276" w:lineRule="auto"/>
        <w:jc w:val="both"/>
        <w:rPr>
          <w:sz w:val="24"/>
          <w:szCs w:val="24"/>
        </w:rPr>
      </w:pPr>
      <w:r>
        <w:rPr>
          <w:sz w:val="24"/>
          <w:szCs w:val="24"/>
        </w:rPr>
        <w:t xml:space="preserve">Performans göstergelerinin </w:t>
      </w:r>
      <w:proofErr w:type="spellStart"/>
      <w:r>
        <w:rPr>
          <w:sz w:val="24"/>
          <w:szCs w:val="24"/>
        </w:rPr>
        <w:t>ic</w:t>
      </w:r>
      <w:proofErr w:type="spellEnd"/>
      <w:r>
        <w:rPr>
          <w:sz w:val="24"/>
          <w:szCs w:val="24"/>
        </w:rPr>
        <w:t>̧ ka</w:t>
      </w:r>
      <w:r>
        <w:rPr>
          <w:sz w:val="24"/>
          <w:szCs w:val="24"/>
        </w:rPr>
        <w:t>lite güvencesi sistemi ile nasıl ilişkilendirilebileceği bölüm bazında yapılan toplantıların yanı sıra, ilke ve hedeflerin kurumun bütüncül kalite değerlendirmesi raporlarıyla da tutarlı olması sağlanmaya çalışılmaktadır.</w:t>
      </w:r>
    </w:p>
    <w:p w:rsidR="00EA17A7" w:rsidRDefault="00A9407D">
      <w:pPr>
        <w:pStyle w:val="Balk2"/>
        <w:spacing w:before="185"/>
        <w:ind w:firstLine="143"/>
      </w:pPr>
      <w:r>
        <w:t>Olgunluk Düzeyi: 2</w:t>
      </w:r>
    </w:p>
    <w:p w:rsidR="00EA17A7" w:rsidRDefault="00A9407D">
      <w:pPr>
        <w:pBdr>
          <w:top w:val="nil"/>
          <w:left w:val="nil"/>
          <w:bottom w:val="nil"/>
          <w:right w:val="nil"/>
          <w:between w:val="nil"/>
        </w:pBdr>
        <w:spacing w:before="185" w:line="259" w:lineRule="auto"/>
        <w:ind w:left="153" w:hanging="10"/>
        <w:rPr>
          <w:sz w:val="24"/>
          <w:szCs w:val="24"/>
          <w:highlight w:val="yellow"/>
        </w:rPr>
      </w:pPr>
      <w:r>
        <w:rPr>
          <w:b/>
          <w:color w:val="000000"/>
          <w:sz w:val="24"/>
          <w:szCs w:val="24"/>
        </w:rPr>
        <w:t>Kanıtlar</w:t>
      </w:r>
      <w:r>
        <w:rPr>
          <w:color w:val="000000"/>
          <w:sz w:val="24"/>
          <w:szCs w:val="24"/>
        </w:rPr>
        <w:t xml:space="preserve">: </w:t>
      </w:r>
    </w:p>
    <w:p w:rsidR="00EA17A7" w:rsidRDefault="00A9407D">
      <w:pPr>
        <w:pBdr>
          <w:top w:val="nil"/>
          <w:left w:val="nil"/>
          <w:bottom w:val="nil"/>
          <w:right w:val="nil"/>
          <w:between w:val="nil"/>
        </w:pBdr>
        <w:spacing w:before="185" w:line="259" w:lineRule="auto"/>
        <w:ind w:left="153" w:hanging="10"/>
        <w:rPr>
          <w:sz w:val="24"/>
          <w:szCs w:val="24"/>
        </w:rPr>
      </w:pPr>
      <w:hyperlink r:id="rId23">
        <w:r>
          <w:rPr>
            <w:color w:val="1155CC"/>
            <w:u w:val="single"/>
          </w:rPr>
          <w:t>https://iibf.bandirma.edu.tr/tr/maliye/h/DERS-PLANLARININ-GUNCELLENMESI-TOPLANTISI-GERCEKLESTIRILDI-22982</w:t>
        </w:r>
      </w:hyperlink>
    </w:p>
    <w:p w:rsidR="00EA17A7" w:rsidRDefault="00A9407D">
      <w:pPr>
        <w:spacing w:before="180" w:line="256" w:lineRule="auto"/>
        <w:ind w:left="140"/>
        <w:rPr>
          <w:sz w:val="24"/>
          <w:szCs w:val="24"/>
        </w:rPr>
      </w:pPr>
      <w:hyperlink r:id="rId24">
        <w:r>
          <w:rPr>
            <w:color w:val="1155CC"/>
            <w:sz w:val="24"/>
            <w:szCs w:val="24"/>
            <w:u w:val="single"/>
          </w:rPr>
          <w:t>https://iibf.bandirma.edu.tr/tr/maliye/h/MALIYE-BOLUMU-ARASTIRMA-GOREVLILERI-ILE-TOPLANTI-GERCEKLESTIRILMISTIR--25448</w:t>
        </w:r>
      </w:hyperlink>
      <w:r>
        <w:rPr>
          <w:sz w:val="24"/>
          <w:szCs w:val="24"/>
        </w:rPr>
        <w:t>,</w:t>
      </w:r>
    </w:p>
    <w:p w:rsidR="00EA17A7" w:rsidRDefault="00EA17A7">
      <w:pPr>
        <w:spacing w:before="180" w:line="256" w:lineRule="auto"/>
        <w:ind w:left="140"/>
        <w:rPr>
          <w:sz w:val="24"/>
          <w:szCs w:val="24"/>
        </w:rPr>
      </w:pPr>
    </w:p>
    <w:p w:rsidR="00EA17A7" w:rsidRDefault="00A9407D">
      <w:pPr>
        <w:pStyle w:val="Balk2"/>
        <w:numPr>
          <w:ilvl w:val="2"/>
          <w:numId w:val="5"/>
        </w:numPr>
        <w:tabs>
          <w:tab w:val="left" w:pos="767"/>
        </w:tabs>
        <w:spacing w:before="162"/>
        <w:ind w:left="767" w:hanging="629"/>
      </w:pPr>
      <w:bookmarkStart w:id="25" w:name="_heading=h.4i7ojhp" w:colFirst="0" w:colLast="0"/>
      <w:bookmarkEnd w:id="25"/>
      <w:r>
        <w:t>B</w:t>
      </w:r>
      <w:r>
        <w:t xml:space="preserve">ilgi Yönetim Sistemi </w:t>
      </w:r>
    </w:p>
    <w:p w:rsidR="00EA17A7" w:rsidRDefault="00A9407D">
      <w:pPr>
        <w:pBdr>
          <w:top w:val="nil"/>
          <w:left w:val="nil"/>
          <w:bottom w:val="nil"/>
          <w:right w:val="nil"/>
          <w:between w:val="nil"/>
        </w:pBdr>
        <w:spacing w:before="24"/>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16"/>
        <w:rPr>
          <w:color w:val="000000"/>
          <w:sz w:val="24"/>
          <w:szCs w:val="24"/>
        </w:rPr>
      </w:pPr>
    </w:p>
    <w:p w:rsidR="00EA17A7" w:rsidRDefault="00A9407D">
      <w:pPr>
        <w:pStyle w:val="Balk2"/>
        <w:numPr>
          <w:ilvl w:val="2"/>
          <w:numId w:val="5"/>
        </w:numPr>
        <w:tabs>
          <w:tab w:val="left" w:pos="767"/>
        </w:tabs>
        <w:ind w:left="767" w:hanging="629"/>
      </w:pPr>
      <w:r>
        <w:t xml:space="preserve">İnsan Kaynakları Yönetimi </w:t>
      </w:r>
    </w:p>
    <w:p w:rsidR="00EA17A7" w:rsidRDefault="00A9407D">
      <w:pPr>
        <w:pBdr>
          <w:top w:val="nil"/>
          <w:left w:val="nil"/>
          <w:bottom w:val="nil"/>
          <w:right w:val="nil"/>
          <w:between w:val="nil"/>
        </w:pBdr>
        <w:spacing w:before="24"/>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16"/>
        <w:rPr>
          <w:color w:val="000000"/>
          <w:sz w:val="24"/>
          <w:szCs w:val="24"/>
        </w:rPr>
      </w:pPr>
    </w:p>
    <w:p w:rsidR="00EA17A7" w:rsidRDefault="00A9407D">
      <w:pPr>
        <w:pStyle w:val="Balk2"/>
        <w:numPr>
          <w:ilvl w:val="2"/>
          <w:numId w:val="5"/>
        </w:numPr>
        <w:tabs>
          <w:tab w:val="left" w:pos="767"/>
        </w:tabs>
        <w:spacing w:before="1"/>
        <w:ind w:left="767" w:hanging="629"/>
      </w:pPr>
      <w:bookmarkStart w:id="26" w:name="_heading=h.2xcytpi" w:colFirst="0" w:colLast="0"/>
      <w:bookmarkEnd w:id="26"/>
      <w:r>
        <w:t xml:space="preserve">Finansal Yönetim </w:t>
      </w:r>
    </w:p>
    <w:p w:rsidR="00EA17A7" w:rsidRDefault="00A9407D">
      <w:pPr>
        <w:pBdr>
          <w:top w:val="nil"/>
          <w:left w:val="nil"/>
          <w:bottom w:val="nil"/>
          <w:right w:val="nil"/>
          <w:between w:val="nil"/>
        </w:pBdr>
        <w:spacing w:before="24"/>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16"/>
        <w:rPr>
          <w:color w:val="000000"/>
          <w:sz w:val="24"/>
          <w:szCs w:val="24"/>
        </w:rPr>
      </w:pPr>
    </w:p>
    <w:p w:rsidR="00EA17A7" w:rsidRDefault="00A9407D">
      <w:pPr>
        <w:pStyle w:val="Balk2"/>
        <w:numPr>
          <w:ilvl w:val="2"/>
          <w:numId w:val="5"/>
        </w:numPr>
        <w:tabs>
          <w:tab w:val="left" w:pos="767"/>
        </w:tabs>
        <w:ind w:left="767" w:hanging="629"/>
      </w:pPr>
      <w:r>
        <w:t>Süreç Yönetimi</w:t>
      </w:r>
    </w:p>
    <w:p w:rsidR="00EA17A7" w:rsidRDefault="00A9407D">
      <w:pPr>
        <w:spacing w:before="240" w:after="240" w:line="276" w:lineRule="auto"/>
        <w:jc w:val="both"/>
        <w:rPr>
          <w:sz w:val="24"/>
          <w:szCs w:val="24"/>
        </w:rPr>
      </w:pPr>
      <w:r>
        <w:rPr>
          <w:sz w:val="24"/>
          <w:szCs w:val="24"/>
        </w:rPr>
        <w:t>Maliye bölümünde bölüm başkanı, Üniversitelerde Akademik Teşkilât Yönetmeliği Madde 14 gereğince, “...bölümün her düzeydeki eğitim-öğretim ve araştırmal</w:t>
      </w:r>
      <w:r>
        <w:rPr>
          <w:sz w:val="24"/>
          <w:szCs w:val="24"/>
        </w:rPr>
        <w:t>arından ve bölümle ilgili her türlü faaliyetin düzenli ve verimli olarak yürütülmesinden, kaynakların etkili bir biçimde kullanılmasını sağlamaktan sorumludur.” Bu kapsamda anabilim dallarının eğitim-öğretim, araştırma ve geliştirmeye yönelik talepleri böl</w:t>
      </w:r>
      <w:r>
        <w:rPr>
          <w:sz w:val="24"/>
          <w:szCs w:val="24"/>
        </w:rPr>
        <w:t>üm başkanlığına iletilmekte ve değerlendirilmektedir.</w:t>
      </w:r>
    </w:p>
    <w:p w:rsidR="00EA17A7" w:rsidRDefault="00A9407D">
      <w:pPr>
        <w:spacing w:before="240" w:after="240" w:line="276" w:lineRule="auto"/>
        <w:jc w:val="both"/>
        <w:rPr>
          <w:sz w:val="24"/>
          <w:szCs w:val="24"/>
        </w:rPr>
      </w:pPr>
      <w:r>
        <w:rPr>
          <w:sz w:val="24"/>
          <w:szCs w:val="24"/>
        </w:rPr>
        <w:t>Akademik süreçlerin iyileştirilmesi amacıyla dönem başlarında veya sonlarında Bölüm Akademik Kurulları toplanarak geçmiş dönemin değerlendirilmesi ve gelecek dönemin planlaması yapılmaktadır.</w:t>
      </w:r>
    </w:p>
    <w:p w:rsidR="00EA17A7" w:rsidRDefault="00A9407D">
      <w:pPr>
        <w:spacing w:before="240" w:after="240" w:line="276" w:lineRule="auto"/>
        <w:jc w:val="both"/>
        <w:rPr>
          <w:sz w:val="24"/>
          <w:szCs w:val="24"/>
        </w:rPr>
      </w:pPr>
      <w:r>
        <w:rPr>
          <w:sz w:val="24"/>
          <w:szCs w:val="24"/>
        </w:rPr>
        <w:t>Maliye böl</w:t>
      </w:r>
      <w:r>
        <w:rPr>
          <w:sz w:val="24"/>
          <w:szCs w:val="24"/>
        </w:rPr>
        <w:t>ümünün hem akademik hem de öğrenci tabanlı sosyal iletişim ağının geliştirilmesine yönelik olarak toplantılar gerçekleştirilmiştir.</w:t>
      </w:r>
    </w:p>
    <w:p w:rsidR="00EA17A7" w:rsidRDefault="00EA17A7">
      <w:pPr>
        <w:pBdr>
          <w:top w:val="nil"/>
          <w:left w:val="nil"/>
          <w:bottom w:val="nil"/>
          <w:right w:val="nil"/>
          <w:between w:val="nil"/>
        </w:pBdr>
        <w:spacing w:before="24" w:line="360" w:lineRule="auto"/>
        <w:ind w:left="143"/>
        <w:rPr>
          <w:sz w:val="24"/>
          <w:szCs w:val="24"/>
          <w:highlight w:val="yellow"/>
        </w:rPr>
      </w:pPr>
    </w:p>
    <w:p w:rsidR="00EA17A7" w:rsidRDefault="00A9407D">
      <w:pPr>
        <w:pStyle w:val="Balk2"/>
        <w:spacing w:before="162"/>
        <w:ind w:firstLine="143"/>
      </w:pPr>
      <w:r>
        <w:t>Olgunluk Düzeyi: 3</w:t>
      </w:r>
    </w:p>
    <w:p w:rsidR="00EA17A7" w:rsidRDefault="00A9407D">
      <w:pPr>
        <w:pBdr>
          <w:top w:val="nil"/>
          <w:left w:val="nil"/>
          <w:bottom w:val="nil"/>
          <w:right w:val="nil"/>
          <w:between w:val="nil"/>
        </w:pBdr>
        <w:spacing w:before="182" w:line="259" w:lineRule="auto"/>
        <w:ind w:left="143"/>
        <w:rPr>
          <w:b/>
          <w:color w:val="000000"/>
          <w:sz w:val="24"/>
          <w:szCs w:val="24"/>
        </w:rPr>
      </w:pPr>
      <w:r>
        <w:rPr>
          <w:b/>
          <w:color w:val="000000"/>
          <w:sz w:val="24"/>
          <w:szCs w:val="24"/>
        </w:rPr>
        <w:t xml:space="preserve">KANITLAR: </w:t>
      </w:r>
    </w:p>
    <w:p w:rsidR="00EA17A7" w:rsidRDefault="00A9407D">
      <w:pPr>
        <w:spacing w:before="180" w:line="256" w:lineRule="auto"/>
        <w:ind w:left="140"/>
        <w:rPr>
          <w:b/>
          <w:color w:val="000000"/>
          <w:sz w:val="24"/>
          <w:szCs w:val="24"/>
        </w:rPr>
      </w:pPr>
      <w:hyperlink r:id="rId25">
        <w:r>
          <w:rPr>
            <w:b/>
            <w:color w:val="1155CC"/>
            <w:sz w:val="24"/>
            <w:szCs w:val="24"/>
            <w:u w:val="single"/>
          </w:rPr>
          <w:t>https://iibf.bandirma.edu.tr/tr/iibf/Sayfa/Goster/Mevzuatlarimiz-256</w:t>
        </w:r>
      </w:hyperlink>
      <w:r>
        <w:rPr>
          <w:b/>
          <w:sz w:val="24"/>
          <w:szCs w:val="24"/>
        </w:rPr>
        <w:t xml:space="preserve"> </w:t>
      </w:r>
    </w:p>
    <w:p w:rsidR="00EA17A7" w:rsidRDefault="00A9407D">
      <w:pPr>
        <w:spacing w:before="180" w:line="256" w:lineRule="auto"/>
        <w:ind w:left="140"/>
        <w:rPr>
          <w:b/>
          <w:i/>
          <w:color w:val="1155CC"/>
          <w:u w:val="single"/>
        </w:rPr>
      </w:pPr>
      <w:hyperlink r:id="rId26">
        <w:r>
          <w:rPr>
            <w:b/>
            <w:i/>
            <w:color w:val="1155CC"/>
            <w:u w:val="single"/>
          </w:rPr>
          <w:t>https://www.mevzuat.gov.tr/mevzuat?MevzuatNo=10127&amp;MevzuatTur=7&amp;MevzuatTertip=5</w:t>
        </w:r>
      </w:hyperlink>
    </w:p>
    <w:p w:rsidR="00EA17A7" w:rsidRDefault="00A9407D">
      <w:pPr>
        <w:spacing w:before="180" w:line="256" w:lineRule="auto"/>
        <w:ind w:left="140"/>
        <w:rPr>
          <w:b/>
          <w:color w:val="1155CC"/>
          <w:sz w:val="24"/>
          <w:szCs w:val="24"/>
          <w:u w:val="single"/>
        </w:rPr>
      </w:pPr>
      <w:hyperlink r:id="rId27">
        <w:r>
          <w:rPr>
            <w:b/>
            <w:color w:val="1155CC"/>
            <w:sz w:val="24"/>
            <w:szCs w:val="24"/>
            <w:u w:val="single"/>
          </w:rPr>
          <w:t>https://iibf.bandirma.edu.tr/tr/maliye/h/DERS-PLANLARININ-GUNCELLENMESI-TOPLANTISI-GERCEKLESTIRILDI-22982</w:t>
        </w:r>
      </w:hyperlink>
    </w:p>
    <w:p w:rsidR="00EA17A7" w:rsidRDefault="00A9407D">
      <w:pPr>
        <w:pBdr>
          <w:top w:val="nil"/>
          <w:left w:val="nil"/>
          <w:bottom w:val="nil"/>
          <w:right w:val="nil"/>
          <w:between w:val="nil"/>
        </w:pBdr>
        <w:spacing w:before="182" w:line="259" w:lineRule="auto"/>
        <w:ind w:left="143"/>
        <w:rPr>
          <w:b/>
          <w:sz w:val="24"/>
          <w:szCs w:val="24"/>
        </w:rPr>
      </w:pPr>
      <w:hyperlink r:id="rId28">
        <w:r>
          <w:rPr>
            <w:b/>
            <w:color w:val="1155CC"/>
            <w:sz w:val="24"/>
            <w:szCs w:val="24"/>
            <w:u w:val="single"/>
          </w:rPr>
          <w:t>https://iibf.bandirma.edu.tr/tr/maliye/d/19092024-TARIHINDE-MALIYE-BOLUMU-OGRENCILERIYLE-ORYANTASYON-TOPLANTISI-GERCEKLESTIR</w:t>
        </w:r>
        <w:r>
          <w:rPr>
            <w:b/>
            <w:color w:val="1155CC"/>
            <w:sz w:val="24"/>
            <w:szCs w:val="24"/>
            <w:u w:val="single"/>
          </w:rPr>
          <w:t>ILECEKTIR-37595</w:t>
        </w:r>
      </w:hyperlink>
      <w:r>
        <w:rPr>
          <w:b/>
          <w:sz w:val="24"/>
          <w:szCs w:val="24"/>
        </w:rPr>
        <w:t xml:space="preserve"> </w:t>
      </w:r>
    </w:p>
    <w:p w:rsidR="00EA17A7" w:rsidRDefault="00EA17A7">
      <w:pPr>
        <w:pBdr>
          <w:top w:val="nil"/>
          <w:left w:val="nil"/>
          <w:bottom w:val="nil"/>
          <w:right w:val="nil"/>
          <w:between w:val="nil"/>
        </w:pBdr>
        <w:spacing w:before="182" w:line="259" w:lineRule="auto"/>
        <w:ind w:left="143"/>
        <w:rPr>
          <w:sz w:val="24"/>
          <w:szCs w:val="24"/>
          <w:highlight w:val="yellow"/>
        </w:rPr>
        <w:sectPr w:rsidR="00EA17A7">
          <w:pgSz w:w="11910" w:h="16840"/>
          <w:pgMar w:top="1420" w:right="1275" w:bottom="280" w:left="1275" w:header="708" w:footer="708" w:gutter="0"/>
          <w:cols w:space="708"/>
        </w:sectPr>
      </w:pPr>
    </w:p>
    <w:p w:rsidR="00EA17A7" w:rsidRDefault="00A9407D">
      <w:pPr>
        <w:pStyle w:val="Balk1"/>
        <w:numPr>
          <w:ilvl w:val="1"/>
          <w:numId w:val="4"/>
        </w:numPr>
        <w:tabs>
          <w:tab w:val="left" w:pos="588"/>
        </w:tabs>
        <w:ind w:left="588" w:hanging="445"/>
      </w:pPr>
      <w:bookmarkStart w:id="27" w:name="_heading=h.1ci93xb" w:colFirst="0" w:colLast="0"/>
      <w:bookmarkEnd w:id="27"/>
      <w:r>
        <w:lastRenderedPageBreak/>
        <w:t>PAYDAŞ KATILIMI</w:t>
      </w:r>
    </w:p>
    <w:p w:rsidR="00EA17A7" w:rsidRDefault="00A9407D">
      <w:pPr>
        <w:pStyle w:val="Balk2"/>
        <w:numPr>
          <w:ilvl w:val="2"/>
          <w:numId w:val="4"/>
        </w:numPr>
        <w:tabs>
          <w:tab w:val="left" w:pos="767"/>
        </w:tabs>
        <w:spacing w:before="62"/>
        <w:ind w:left="767" w:hanging="629"/>
      </w:pPr>
      <w:bookmarkStart w:id="28" w:name="_heading=h.3whwml4" w:colFirst="0" w:colLast="0"/>
      <w:bookmarkEnd w:id="28"/>
      <w:r>
        <w:t>İç ve Dış Paydaş Katılımı</w:t>
      </w:r>
    </w:p>
    <w:p w:rsidR="00EA17A7" w:rsidRDefault="00A9407D">
      <w:pPr>
        <w:spacing w:before="240" w:after="240" w:line="276" w:lineRule="auto"/>
        <w:jc w:val="both"/>
        <w:rPr>
          <w:sz w:val="24"/>
          <w:szCs w:val="24"/>
        </w:rPr>
      </w:pPr>
      <w:proofErr w:type="spellStart"/>
      <w:r>
        <w:rPr>
          <w:sz w:val="24"/>
          <w:szCs w:val="24"/>
        </w:rPr>
        <w:t>İc</w:t>
      </w:r>
      <w:proofErr w:type="spellEnd"/>
      <w:r>
        <w:rPr>
          <w:sz w:val="24"/>
          <w:szCs w:val="24"/>
        </w:rPr>
        <w:t>̧</w:t>
      </w:r>
      <w:r>
        <w:rPr>
          <w:sz w:val="24"/>
          <w:szCs w:val="24"/>
        </w:rPr>
        <w:t xml:space="preserve"> ve </w:t>
      </w:r>
      <w:proofErr w:type="spellStart"/>
      <w:r>
        <w:rPr>
          <w:sz w:val="24"/>
          <w:szCs w:val="24"/>
        </w:rPr>
        <w:t>dıs</w:t>
      </w:r>
      <w:proofErr w:type="spellEnd"/>
      <w:r>
        <w:rPr>
          <w:sz w:val="24"/>
          <w:szCs w:val="24"/>
        </w:rPr>
        <w:t xml:space="preserve">̧ </w:t>
      </w:r>
      <w:proofErr w:type="spellStart"/>
      <w:r>
        <w:rPr>
          <w:sz w:val="24"/>
          <w:szCs w:val="24"/>
        </w:rPr>
        <w:t>paydaşların</w:t>
      </w:r>
      <w:proofErr w:type="spellEnd"/>
      <w:r>
        <w:rPr>
          <w:sz w:val="24"/>
          <w:szCs w:val="24"/>
        </w:rPr>
        <w:t xml:space="preserve"> karar alma, </w:t>
      </w:r>
      <w:proofErr w:type="spellStart"/>
      <w:r>
        <w:rPr>
          <w:sz w:val="24"/>
          <w:szCs w:val="24"/>
        </w:rPr>
        <w:t>yönetişim</w:t>
      </w:r>
      <w:proofErr w:type="spellEnd"/>
      <w:r>
        <w:rPr>
          <w:sz w:val="24"/>
          <w:szCs w:val="24"/>
        </w:rPr>
        <w:t xml:space="preserve"> ve iyileştirme </w:t>
      </w:r>
      <w:proofErr w:type="spellStart"/>
      <w:r>
        <w:rPr>
          <w:sz w:val="24"/>
          <w:szCs w:val="24"/>
        </w:rPr>
        <w:t>süreçlerine</w:t>
      </w:r>
      <w:proofErr w:type="spellEnd"/>
      <w:r>
        <w:rPr>
          <w:sz w:val="24"/>
          <w:szCs w:val="24"/>
        </w:rPr>
        <w:t xml:space="preserve"> katılım mekanizmaları tanımlanmıştır.</w:t>
      </w:r>
    </w:p>
    <w:p w:rsidR="00EA17A7" w:rsidRDefault="00A9407D">
      <w:pPr>
        <w:spacing w:before="240" w:after="240" w:line="276" w:lineRule="auto"/>
        <w:jc w:val="both"/>
        <w:rPr>
          <w:sz w:val="24"/>
          <w:szCs w:val="24"/>
        </w:rPr>
      </w:pPr>
      <w:proofErr w:type="spellStart"/>
      <w:r>
        <w:rPr>
          <w:sz w:val="24"/>
          <w:szCs w:val="24"/>
        </w:rPr>
        <w:t>Gerçekleşen</w:t>
      </w:r>
      <w:proofErr w:type="spellEnd"/>
      <w:r>
        <w:rPr>
          <w:sz w:val="24"/>
          <w:szCs w:val="24"/>
        </w:rPr>
        <w:t xml:space="preserve"> katılımın </w:t>
      </w:r>
      <w:proofErr w:type="spellStart"/>
      <w:r>
        <w:rPr>
          <w:sz w:val="24"/>
          <w:szCs w:val="24"/>
        </w:rPr>
        <w:t>etkinliği</w:t>
      </w:r>
      <w:proofErr w:type="spellEnd"/>
      <w:r>
        <w:rPr>
          <w:sz w:val="24"/>
          <w:szCs w:val="24"/>
        </w:rPr>
        <w:t xml:space="preserve">, </w:t>
      </w:r>
      <w:proofErr w:type="spellStart"/>
      <w:r>
        <w:rPr>
          <w:sz w:val="24"/>
          <w:szCs w:val="24"/>
        </w:rPr>
        <w:t>kurumsallığı</w:t>
      </w:r>
      <w:proofErr w:type="spellEnd"/>
      <w:r>
        <w:rPr>
          <w:sz w:val="24"/>
          <w:szCs w:val="24"/>
        </w:rPr>
        <w:t xml:space="preserve"> ve </w:t>
      </w:r>
      <w:proofErr w:type="spellStart"/>
      <w:r>
        <w:rPr>
          <w:sz w:val="24"/>
          <w:szCs w:val="24"/>
        </w:rPr>
        <w:t>sürekliliği</w:t>
      </w:r>
      <w:proofErr w:type="spellEnd"/>
      <w:r>
        <w:rPr>
          <w:sz w:val="24"/>
          <w:szCs w:val="24"/>
        </w:rPr>
        <w:t xml:space="preserve"> irdelenmektedir. Uygulama </w:t>
      </w:r>
      <w:proofErr w:type="spellStart"/>
      <w:r>
        <w:rPr>
          <w:sz w:val="24"/>
          <w:szCs w:val="24"/>
        </w:rPr>
        <w:t>örnekleri</w:t>
      </w:r>
      <w:proofErr w:type="spellEnd"/>
      <w:r>
        <w:rPr>
          <w:sz w:val="24"/>
          <w:szCs w:val="24"/>
        </w:rPr>
        <w:t xml:space="preserve">, </w:t>
      </w:r>
      <w:proofErr w:type="spellStart"/>
      <w:r>
        <w:rPr>
          <w:sz w:val="24"/>
          <w:szCs w:val="24"/>
        </w:rPr>
        <w:t>ic</w:t>
      </w:r>
      <w:proofErr w:type="spellEnd"/>
      <w:r>
        <w:rPr>
          <w:sz w:val="24"/>
          <w:szCs w:val="24"/>
        </w:rPr>
        <w:t xml:space="preserve">̧ kalite </w:t>
      </w:r>
      <w:proofErr w:type="spellStart"/>
      <w:r>
        <w:rPr>
          <w:sz w:val="24"/>
          <w:szCs w:val="24"/>
        </w:rPr>
        <w:t>güvencesi</w:t>
      </w:r>
      <w:proofErr w:type="spellEnd"/>
      <w:r>
        <w:rPr>
          <w:sz w:val="24"/>
          <w:szCs w:val="24"/>
        </w:rPr>
        <w:t xml:space="preserve"> sisteminde </w:t>
      </w:r>
      <w:proofErr w:type="spellStart"/>
      <w:r>
        <w:rPr>
          <w:sz w:val="24"/>
          <w:szCs w:val="24"/>
        </w:rPr>
        <w:t>özellikle</w:t>
      </w:r>
      <w:proofErr w:type="spellEnd"/>
      <w:r>
        <w:rPr>
          <w:sz w:val="24"/>
          <w:szCs w:val="24"/>
        </w:rPr>
        <w:t xml:space="preserve"> </w:t>
      </w:r>
      <w:proofErr w:type="spellStart"/>
      <w:r>
        <w:rPr>
          <w:sz w:val="24"/>
          <w:szCs w:val="24"/>
        </w:rPr>
        <w:t>öğrenci</w:t>
      </w:r>
      <w:proofErr w:type="spellEnd"/>
      <w:r>
        <w:rPr>
          <w:sz w:val="24"/>
          <w:szCs w:val="24"/>
        </w:rPr>
        <w:t xml:space="preserve"> ve </w:t>
      </w:r>
      <w:proofErr w:type="spellStart"/>
      <w:r>
        <w:rPr>
          <w:sz w:val="24"/>
          <w:szCs w:val="24"/>
        </w:rPr>
        <w:t>dıs</w:t>
      </w:r>
      <w:proofErr w:type="spellEnd"/>
      <w:r>
        <w:rPr>
          <w:sz w:val="24"/>
          <w:szCs w:val="24"/>
        </w:rPr>
        <w:t xml:space="preserve">̧ </w:t>
      </w:r>
      <w:proofErr w:type="spellStart"/>
      <w:r>
        <w:rPr>
          <w:sz w:val="24"/>
          <w:szCs w:val="24"/>
        </w:rPr>
        <w:t>paydas</w:t>
      </w:r>
      <w:proofErr w:type="spellEnd"/>
      <w:r>
        <w:rPr>
          <w:sz w:val="24"/>
          <w:szCs w:val="24"/>
        </w:rPr>
        <w:t xml:space="preserve">̧ katılımı ve </w:t>
      </w:r>
      <w:proofErr w:type="spellStart"/>
      <w:r>
        <w:rPr>
          <w:sz w:val="24"/>
          <w:szCs w:val="24"/>
        </w:rPr>
        <w:t>etkinliği</w:t>
      </w:r>
      <w:proofErr w:type="spellEnd"/>
      <w:r>
        <w:rPr>
          <w:sz w:val="24"/>
          <w:szCs w:val="24"/>
        </w:rPr>
        <w:t xml:space="preserve"> sağlanmaya çalışılmaktadır. </w:t>
      </w:r>
      <w:proofErr w:type="spellStart"/>
      <w:r>
        <w:rPr>
          <w:sz w:val="24"/>
          <w:szCs w:val="24"/>
        </w:rPr>
        <w:t>Sonuçlar</w:t>
      </w:r>
      <w:proofErr w:type="spellEnd"/>
      <w:r>
        <w:rPr>
          <w:sz w:val="24"/>
          <w:szCs w:val="24"/>
        </w:rPr>
        <w:t xml:space="preserve"> </w:t>
      </w:r>
      <w:proofErr w:type="spellStart"/>
      <w:r>
        <w:rPr>
          <w:sz w:val="24"/>
          <w:szCs w:val="24"/>
        </w:rPr>
        <w:t>değerlendirilmekte</w:t>
      </w:r>
      <w:proofErr w:type="spellEnd"/>
      <w:r>
        <w:rPr>
          <w:sz w:val="24"/>
          <w:szCs w:val="24"/>
        </w:rPr>
        <w:t xml:space="preserve"> </w:t>
      </w:r>
      <w:r>
        <w:rPr>
          <w:sz w:val="24"/>
          <w:szCs w:val="24"/>
        </w:rPr>
        <w:t>ve bağlı iyileştirmeler göz önünde bulundurulmaya gayret edilmektedir.</w:t>
      </w:r>
    </w:p>
    <w:p w:rsidR="00EA17A7" w:rsidRDefault="00A9407D">
      <w:pPr>
        <w:spacing w:before="240" w:after="240" w:line="276" w:lineRule="auto"/>
        <w:jc w:val="both"/>
        <w:rPr>
          <w:sz w:val="24"/>
          <w:szCs w:val="24"/>
          <w:highlight w:val="yellow"/>
        </w:rPr>
      </w:pPr>
      <w:r>
        <w:rPr>
          <w:sz w:val="24"/>
          <w:szCs w:val="24"/>
        </w:rPr>
        <w:t xml:space="preserve">Üniversitemizin sahip olduğu iç ve dış paydaşlarla ortak zeminde karar alma süreçlerine ortak olma, bölüm bazında bu paydaşlarla </w:t>
      </w:r>
      <w:proofErr w:type="gramStart"/>
      <w:r>
        <w:rPr>
          <w:sz w:val="24"/>
          <w:szCs w:val="24"/>
        </w:rPr>
        <w:t>işbirliğin</w:t>
      </w:r>
      <w:proofErr w:type="gramEnd"/>
      <w:r>
        <w:rPr>
          <w:sz w:val="24"/>
          <w:szCs w:val="24"/>
        </w:rPr>
        <w:t xml:space="preserve"> artırarak, akademik atmosferin daha etkin bir</w:t>
      </w:r>
      <w:r>
        <w:rPr>
          <w:sz w:val="24"/>
          <w:szCs w:val="24"/>
        </w:rPr>
        <w:t xml:space="preserve"> şekilde hayata geçirilmesi hedeflenmektedir. Bu kapsamda bölüm iç ve dış paydaşları belirlenmiştir.</w:t>
      </w:r>
    </w:p>
    <w:p w:rsidR="00EA17A7" w:rsidRDefault="00A9407D">
      <w:pPr>
        <w:spacing w:before="160"/>
        <w:ind w:left="143"/>
        <w:rPr>
          <w:b/>
          <w:sz w:val="24"/>
          <w:szCs w:val="24"/>
        </w:rPr>
      </w:pPr>
      <w:r>
        <w:rPr>
          <w:b/>
          <w:sz w:val="24"/>
          <w:szCs w:val="24"/>
        </w:rPr>
        <w:t>Olgunluk Düzeyi: 2</w:t>
      </w:r>
    </w:p>
    <w:p w:rsidR="00EA17A7" w:rsidRDefault="00A9407D">
      <w:pPr>
        <w:pStyle w:val="Balk1"/>
        <w:spacing w:before="200"/>
        <w:ind w:firstLine="143"/>
      </w:pPr>
      <w:r>
        <w:t>KANITLAR:</w:t>
      </w:r>
    </w:p>
    <w:p w:rsidR="00EA17A7" w:rsidRDefault="00A9407D">
      <w:pPr>
        <w:spacing w:before="120" w:after="120" w:line="259" w:lineRule="auto"/>
        <w:jc w:val="both"/>
        <w:rPr>
          <w:sz w:val="24"/>
          <w:szCs w:val="24"/>
        </w:rPr>
      </w:pPr>
      <w:r>
        <w:rPr>
          <w:sz w:val="24"/>
          <w:szCs w:val="24"/>
        </w:rPr>
        <w:t>Maliye Bölümü İç ve Dış Paydaşları aşağıdaki gibidir:</w:t>
      </w:r>
    </w:p>
    <w:p w:rsidR="00EA17A7" w:rsidRDefault="00A9407D">
      <w:pPr>
        <w:spacing w:before="120" w:after="120" w:line="259" w:lineRule="auto"/>
        <w:jc w:val="both"/>
        <w:rPr>
          <w:sz w:val="24"/>
          <w:szCs w:val="24"/>
        </w:rPr>
      </w:pPr>
      <w:r>
        <w:rPr>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İç Paydaşlar</w:t>
      </w:r>
    </w:p>
    <w:p w:rsidR="00EA17A7" w:rsidRDefault="00A9407D">
      <w:pPr>
        <w:numPr>
          <w:ilvl w:val="0"/>
          <w:numId w:val="1"/>
        </w:numPr>
        <w:spacing w:before="120" w:line="259" w:lineRule="auto"/>
        <w:jc w:val="both"/>
        <w:rPr>
          <w:sz w:val="24"/>
          <w:szCs w:val="24"/>
        </w:rPr>
      </w:pPr>
      <w:r>
        <w:rPr>
          <w:sz w:val="24"/>
          <w:szCs w:val="24"/>
        </w:rPr>
        <w:t>Doç. Dr. Nida ABDİOĞLU – İşletme Bölümü</w:t>
      </w:r>
    </w:p>
    <w:p w:rsidR="00EA17A7" w:rsidRDefault="00A9407D">
      <w:pPr>
        <w:numPr>
          <w:ilvl w:val="0"/>
          <w:numId w:val="1"/>
        </w:numPr>
        <w:spacing w:line="259" w:lineRule="auto"/>
        <w:jc w:val="both"/>
        <w:rPr>
          <w:sz w:val="24"/>
          <w:szCs w:val="24"/>
        </w:rPr>
      </w:pPr>
      <w:r>
        <w:rPr>
          <w:sz w:val="24"/>
          <w:szCs w:val="24"/>
        </w:rPr>
        <w:t>Doç. Dr. Musa B</w:t>
      </w:r>
      <w:r>
        <w:rPr>
          <w:sz w:val="24"/>
          <w:szCs w:val="24"/>
        </w:rPr>
        <w:t>AYIR – İktisat Bölümü</w:t>
      </w:r>
    </w:p>
    <w:p w:rsidR="00EA17A7" w:rsidRDefault="00A9407D">
      <w:pPr>
        <w:numPr>
          <w:ilvl w:val="0"/>
          <w:numId w:val="1"/>
        </w:numPr>
        <w:spacing w:line="259" w:lineRule="auto"/>
        <w:jc w:val="both"/>
        <w:rPr>
          <w:sz w:val="24"/>
          <w:szCs w:val="24"/>
        </w:rPr>
      </w:pPr>
      <w:r>
        <w:rPr>
          <w:sz w:val="24"/>
          <w:szCs w:val="24"/>
        </w:rPr>
        <w:t>Prof. Dr. Metehan YILGÖR – Ekonometri Bölümü</w:t>
      </w:r>
    </w:p>
    <w:p w:rsidR="00EA17A7" w:rsidRDefault="00A9407D">
      <w:pPr>
        <w:numPr>
          <w:ilvl w:val="0"/>
          <w:numId w:val="1"/>
        </w:numPr>
        <w:spacing w:line="259" w:lineRule="auto"/>
        <w:jc w:val="both"/>
        <w:rPr>
          <w:sz w:val="24"/>
          <w:szCs w:val="24"/>
        </w:rPr>
      </w:pPr>
      <w:r>
        <w:rPr>
          <w:sz w:val="24"/>
          <w:szCs w:val="24"/>
        </w:rPr>
        <w:t>Prof. Dr. Gökhan ORHAN – Siyaset Bilimi ve Kamu Yönetimi Bölümü</w:t>
      </w:r>
    </w:p>
    <w:p w:rsidR="00EA17A7" w:rsidRDefault="00A9407D">
      <w:pPr>
        <w:numPr>
          <w:ilvl w:val="0"/>
          <w:numId w:val="1"/>
        </w:numPr>
        <w:spacing w:line="259" w:lineRule="auto"/>
        <w:jc w:val="both"/>
        <w:rPr>
          <w:sz w:val="24"/>
          <w:szCs w:val="24"/>
        </w:rPr>
      </w:pPr>
      <w:r>
        <w:rPr>
          <w:sz w:val="24"/>
          <w:szCs w:val="24"/>
        </w:rPr>
        <w:t>Enes KOZ – Maliye Topluluğu Başkanı ve Maliye Bölüm Temsilcisi</w:t>
      </w:r>
    </w:p>
    <w:p w:rsidR="00EA17A7" w:rsidRDefault="00A9407D">
      <w:pPr>
        <w:numPr>
          <w:ilvl w:val="0"/>
          <w:numId w:val="1"/>
        </w:numPr>
        <w:spacing w:line="259" w:lineRule="auto"/>
        <w:jc w:val="both"/>
        <w:rPr>
          <w:sz w:val="24"/>
          <w:szCs w:val="24"/>
        </w:rPr>
      </w:pPr>
      <w:r>
        <w:rPr>
          <w:sz w:val="24"/>
          <w:szCs w:val="24"/>
        </w:rPr>
        <w:t>Büşra BARUTÇU – Bölüm Sekreteri</w:t>
      </w:r>
    </w:p>
    <w:p w:rsidR="00EA17A7" w:rsidRDefault="00A9407D">
      <w:pPr>
        <w:numPr>
          <w:ilvl w:val="0"/>
          <w:numId w:val="1"/>
        </w:numPr>
        <w:spacing w:after="120" w:line="259" w:lineRule="auto"/>
        <w:jc w:val="both"/>
        <w:rPr>
          <w:sz w:val="24"/>
          <w:szCs w:val="24"/>
        </w:rPr>
      </w:pPr>
      <w:proofErr w:type="gramStart"/>
      <w:r>
        <w:rPr>
          <w:sz w:val="24"/>
          <w:szCs w:val="24"/>
        </w:rPr>
        <w:t>Adem</w:t>
      </w:r>
      <w:proofErr w:type="gramEnd"/>
      <w:r>
        <w:rPr>
          <w:sz w:val="24"/>
          <w:szCs w:val="24"/>
        </w:rPr>
        <w:t xml:space="preserve"> UÇAR – Mali İşler Daire B</w:t>
      </w:r>
      <w:r>
        <w:rPr>
          <w:sz w:val="24"/>
          <w:szCs w:val="24"/>
        </w:rPr>
        <w:t>aşkanı</w:t>
      </w:r>
    </w:p>
    <w:p w:rsidR="00EA17A7" w:rsidRDefault="00A9407D">
      <w:pPr>
        <w:spacing w:before="120" w:after="120" w:line="259" w:lineRule="auto"/>
        <w:jc w:val="both"/>
        <w:rPr>
          <w:sz w:val="24"/>
          <w:szCs w:val="24"/>
        </w:rPr>
      </w:pPr>
      <w:r>
        <w:rPr>
          <w:sz w:val="24"/>
          <w:szCs w:val="24"/>
        </w:rPr>
        <w:t>B.        Dış Paydaşlar</w:t>
      </w:r>
    </w:p>
    <w:p w:rsidR="00EA17A7" w:rsidRDefault="00A9407D">
      <w:pPr>
        <w:numPr>
          <w:ilvl w:val="0"/>
          <w:numId w:val="25"/>
        </w:numPr>
        <w:spacing w:before="240" w:line="259" w:lineRule="auto"/>
        <w:jc w:val="both"/>
        <w:rPr>
          <w:sz w:val="24"/>
          <w:szCs w:val="24"/>
        </w:rPr>
      </w:pPr>
      <w:r>
        <w:rPr>
          <w:sz w:val="24"/>
          <w:szCs w:val="24"/>
        </w:rPr>
        <w:t xml:space="preserve">Ahmet </w:t>
      </w:r>
      <w:proofErr w:type="gramStart"/>
      <w:r>
        <w:rPr>
          <w:sz w:val="24"/>
          <w:szCs w:val="24"/>
        </w:rPr>
        <w:t>SEVİM  –</w:t>
      </w:r>
      <w:proofErr w:type="gramEnd"/>
      <w:r>
        <w:rPr>
          <w:sz w:val="24"/>
          <w:szCs w:val="24"/>
        </w:rPr>
        <w:t xml:space="preserve"> Gelir Uzmanı</w:t>
      </w:r>
    </w:p>
    <w:p w:rsidR="00EA17A7" w:rsidRDefault="00A9407D">
      <w:pPr>
        <w:numPr>
          <w:ilvl w:val="0"/>
          <w:numId w:val="25"/>
        </w:numPr>
        <w:spacing w:line="259" w:lineRule="auto"/>
        <w:jc w:val="both"/>
        <w:rPr>
          <w:sz w:val="24"/>
          <w:szCs w:val="24"/>
        </w:rPr>
      </w:pPr>
      <w:r>
        <w:rPr>
          <w:sz w:val="24"/>
          <w:szCs w:val="24"/>
        </w:rPr>
        <w:t xml:space="preserve">Fehim </w:t>
      </w:r>
      <w:proofErr w:type="gramStart"/>
      <w:r>
        <w:rPr>
          <w:sz w:val="24"/>
          <w:szCs w:val="24"/>
        </w:rPr>
        <w:t>KAYALIK  –</w:t>
      </w:r>
      <w:proofErr w:type="gramEnd"/>
      <w:r>
        <w:rPr>
          <w:sz w:val="24"/>
          <w:szCs w:val="24"/>
        </w:rPr>
        <w:t xml:space="preserve"> Muhasebe Uzmanı</w:t>
      </w:r>
    </w:p>
    <w:p w:rsidR="00EA17A7" w:rsidRDefault="00A9407D">
      <w:pPr>
        <w:numPr>
          <w:ilvl w:val="0"/>
          <w:numId w:val="25"/>
        </w:numPr>
        <w:spacing w:line="259" w:lineRule="auto"/>
        <w:jc w:val="both"/>
        <w:rPr>
          <w:sz w:val="24"/>
          <w:szCs w:val="24"/>
        </w:rPr>
      </w:pPr>
      <w:r>
        <w:rPr>
          <w:sz w:val="24"/>
          <w:szCs w:val="24"/>
        </w:rPr>
        <w:t xml:space="preserve">Osman </w:t>
      </w:r>
      <w:proofErr w:type="gramStart"/>
      <w:r>
        <w:rPr>
          <w:sz w:val="24"/>
          <w:szCs w:val="24"/>
        </w:rPr>
        <w:t>KOCAMAN  –</w:t>
      </w:r>
      <w:proofErr w:type="gramEnd"/>
      <w:r>
        <w:rPr>
          <w:sz w:val="24"/>
          <w:szCs w:val="24"/>
        </w:rPr>
        <w:t xml:space="preserve"> İş İnsanı</w:t>
      </w:r>
    </w:p>
    <w:p w:rsidR="00EA17A7" w:rsidRDefault="00A9407D">
      <w:pPr>
        <w:numPr>
          <w:ilvl w:val="0"/>
          <w:numId w:val="25"/>
        </w:numPr>
        <w:spacing w:line="259" w:lineRule="auto"/>
        <w:jc w:val="both"/>
        <w:rPr>
          <w:sz w:val="24"/>
          <w:szCs w:val="24"/>
        </w:rPr>
      </w:pPr>
      <w:r>
        <w:rPr>
          <w:sz w:val="24"/>
          <w:szCs w:val="24"/>
        </w:rPr>
        <w:t xml:space="preserve">Metin </w:t>
      </w:r>
      <w:proofErr w:type="gramStart"/>
      <w:r>
        <w:rPr>
          <w:sz w:val="24"/>
          <w:szCs w:val="24"/>
        </w:rPr>
        <w:t>ÇELİK  –</w:t>
      </w:r>
      <w:proofErr w:type="gramEnd"/>
      <w:r>
        <w:rPr>
          <w:sz w:val="24"/>
          <w:szCs w:val="24"/>
        </w:rPr>
        <w:t xml:space="preserve"> İlçe Mal Müdürü</w:t>
      </w:r>
    </w:p>
    <w:p w:rsidR="00EA17A7" w:rsidRDefault="00A9407D">
      <w:pPr>
        <w:numPr>
          <w:ilvl w:val="0"/>
          <w:numId w:val="25"/>
        </w:numPr>
        <w:spacing w:after="240" w:line="259" w:lineRule="auto"/>
        <w:jc w:val="both"/>
        <w:rPr>
          <w:sz w:val="24"/>
          <w:szCs w:val="24"/>
        </w:rPr>
      </w:pPr>
      <w:r>
        <w:rPr>
          <w:sz w:val="24"/>
          <w:szCs w:val="24"/>
        </w:rPr>
        <w:t xml:space="preserve">Mehtap </w:t>
      </w:r>
      <w:proofErr w:type="gramStart"/>
      <w:r>
        <w:rPr>
          <w:sz w:val="24"/>
          <w:szCs w:val="24"/>
        </w:rPr>
        <w:t>ÖZTÜRK  –</w:t>
      </w:r>
      <w:proofErr w:type="gramEnd"/>
      <w:r>
        <w:rPr>
          <w:sz w:val="24"/>
          <w:szCs w:val="24"/>
        </w:rPr>
        <w:t xml:space="preserve"> Doktora Öğrencisi</w:t>
      </w:r>
    </w:p>
    <w:p w:rsidR="00EA17A7" w:rsidRDefault="00A9407D">
      <w:pPr>
        <w:spacing w:before="240" w:after="240" w:line="259" w:lineRule="auto"/>
        <w:jc w:val="both"/>
        <w:rPr>
          <w:sz w:val="24"/>
          <w:szCs w:val="24"/>
        </w:rPr>
      </w:pPr>
      <w:hyperlink r:id="rId29">
        <w:r>
          <w:rPr>
            <w:color w:val="1155CC"/>
            <w:sz w:val="24"/>
            <w:szCs w:val="24"/>
            <w:u w:val="single"/>
          </w:rPr>
          <w:t>https://iibf.bandirma.edu.tr/tr/maliye/h/IC-PAYDAS-TOPLANTIMIZI-GERCEKLESTIRDIK--26304</w:t>
        </w:r>
      </w:hyperlink>
      <w:r>
        <w:rPr>
          <w:sz w:val="24"/>
          <w:szCs w:val="24"/>
        </w:rPr>
        <w:t xml:space="preserve"> </w:t>
      </w:r>
    </w:p>
    <w:p w:rsidR="00EA17A7" w:rsidRDefault="00EA17A7">
      <w:pPr>
        <w:pBdr>
          <w:top w:val="nil"/>
          <w:left w:val="nil"/>
          <w:bottom w:val="nil"/>
          <w:right w:val="nil"/>
          <w:between w:val="nil"/>
        </w:pBdr>
        <w:spacing w:before="185" w:line="259" w:lineRule="auto"/>
        <w:ind w:right="203"/>
        <w:rPr>
          <w:sz w:val="24"/>
          <w:szCs w:val="24"/>
        </w:rPr>
      </w:pPr>
    </w:p>
    <w:p w:rsidR="00EA17A7" w:rsidRDefault="00A9407D">
      <w:pPr>
        <w:pStyle w:val="Balk2"/>
        <w:numPr>
          <w:ilvl w:val="2"/>
          <w:numId w:val="4"/>
        </w:numPr>
        <w:tabs>
          <w:tab w:val="left" w:pos="767"/>
        </w:tabs>
        <w:spacing w:before="161"/>
        <w:ind w:left="767" w:hanging="629"/>
      </w:pPr>
      <w:bookmarkStart w:id="29" w:name="_heading=h.2bn6wsx" w:colFirst="0" w:colLast="0"/>
      <w:bookmarkEnd w:id="29"/>
      <w:r>
        <w:t>Öğrenci Geri Bildirimleri</w:t>
      </w:r>
    </w:p>
    <w:p w:rsidR="00EA17A7" w:rsidRDefault="00A9407D">
      <w:pPr>
        <w:spacing w:before="240" w:after="240" w:line="276" w:lineRule="auto"/>
        <w:jc w:val="both"/>
        <w:rPr>
          <w:sz w:val="24"/>
          <w:szCs w:val="24"/>
        </w:rPr>
      </w:pPr>
      <w:proofErr w:type="spellStart"/>
      <w:r>
        <w:rPr>
          <w:sz w:val="24"/>
          <w:szCs w:val="24"/>
        </w:rPr>
        <w:t>Öğrenci</w:t>
      </w:r>
      <w:proofErr w:type="spellEnd"/>
      <w:r>
        <w:rPr>
          <w:sz w:val="24"/>
          <w:szCs w:val="24"/>
        </w:rPr>
        <w:t xml:space="preserve"> </w:t>
      </w:r>
      <w:proofErr w:type="spellStart"/>
      <w:r>
        <w:rPr>
          <w:sz w:val="24"/>
          <w:szCs w:val="24"/>
        </w:rPr>
        <w:t>görüşu</w:t>
      </w:r>
      <w:proofErr w:type="spellEnd"/>
      <w:r>
        <w:rPr>
          <w:sz w:val="24"/>
          <w:szCs w:val="24"/>
        </w:rPr>
        <w:t xml:space="preserve">̈ (ders, dersin </w:t>
      </w:r>
      <w:proofErr w:type="spellStart"/>
      <w:r>
        <w:rPr>
          <w:sz w:val="24"/>
          <w:szCs w:val="24"/>
        </w:rPr>
        <w:t>ö</w:t>
      </w:r>
      <w:r>
        <w:rPr>
          <w:sz w:val="24"/>
          <w:szCs w:val="24"/>
        </w:rPr>
        <w:t>ğretim</w:t>
      </w:r>
      <w:proofErr w:type="spellEnd"/>
      <w:r>
        <w:rPr>
          <w:sz w:val="24"/>
          <w:szCs w:val="24"/>
        </w:rPr>
        <w:t xml:space="preserve"> elemanı, diploma programı, hizmet ve genel memnuniyet seviyesi, </w:t>
      </w:r>
      <w:proofErr w:type="spellStart"/>
      <w:r>
        <w:rPr>
          <w:sz w:val="24"/>
          <w:szCs w:val="24"/>
        </w:rPr>
        <w:t>vb</w:t>
      </w:r>
      <w:proofErr w:type="spellEnd"/>
      <w:r>
        <w:rPr>
          <w:sz w:val="24"/>
          <w:szCs w:val="24"/>
        </w:rPr>
        <w:t xml:space="preserve">) sistematik olarak ve çeşitli yollarla alınmakta, etkin kullanılmakta ve </w:t>
      </w:r>
      <w:proofErr w:type="spellStart"/>
      <w:r>
        <w:rPr>
          <w:sz w:val="24"/>
          <w:szCs w:val="24"/>
        </w:rPr>
        <w:t>sonuçları</w:t>
      </w:r>
      <w:proofErr w:type="spellEnd"/>
      <w:r>
        <w:rPr>
          <w:sz w:val="24"/>
          <w:szCs w:val="24"/>
        </w:rPr>
        <w:t xml:space="preserve"> </w:t>
      </w:r>
      <w:proofErr w:type="spellStart"/>
      <w:r>
        <w:rPr>
          <w:sz w:val="24"/>
          <w:szCs w:val="24"/>
        </w:rPr>
        <w:t>paylaşılmaktadır</w:t>
      </w:r>
      <w:proofErr w:type="spellEnd"/>
      <w:r>
        <w:rPr>
          <w:sz w:val="24"/>
          <w:szCs w:val="24"/>
        </w:rPr>
        <w:t xml:space="preserve">. Kullanılan </w:t>
      </w:r>
      <w:proofErr w:type="spellStart"/>
      <w:r>
        <w:rPr>
          <w:sz w:val="24"/>
          <w:szCs w:val="24"/>
        </w:rPr>
        <w:t>yöntemlerin</w:t>
      </w:r>
      <w:proofErr w:type="spellEnd"/>
      <w:r>
        <w:rPr>
          <w:sz w:val="24"/>
          <w:szCs w:val="24"/>
        </w:rPr>
        <w:t xml:space="preserve"> </w:t>
      </w:r>
      <w:proofErr w:type="spellStart"/>
      <w:r>
        <w:rPr>
          <w:sz w:val="24"/>
          <w:szCs w:val="24"/>
        </w:rPr>
        <w:t>geçerli</w:t>
      </w:r>
      <w:proofErr w:type="spellEnd"/>
      <w:r>
        <w:rPr>
          <w:sz w:val="24"/>
          <w:szCs w:val="24"/>
        </w:rPr>
        <w:t xml:space="preserve"> ve </w:t>
      </w:r>
      <w:proofErr w:type="spellStart"/>
      <w:r>
        <w:rPr>
          <w:sz w:val="24"/>
          <w:szCs w:val="24"/>
        </w:rPr>
        <w:t>güvenilir</w:t>
      </w:r>
      <w:proofErr w:type="spellEnd"/>
      <w:r>
        <w:rPr>
          <w:sz w:val="24"/>
          <w:szCs w:val="24"/>
        </w:rPr>
        <w:t xml:space="preserve"> olması, verilerin tutarlı ve te</w:t>
      </w:r>
      <w:r>
        <w:rPr>
          <w:sz w:val="24"/>
          <w:szCs w:val="24"/>
        </w:rPr>
        <w:t xml:space="preserve">msil eder olması </w:t>
      </w:r>
      <w:proofErr w:type="spellStart"/>
      <w:r>
        <w:rPr>
          <w:sz w:val="24"/>
          <w:szCs w:val="24"/>
        </w:rPr>
        <w:t>sağlanmıştır</w:t>
      </w:r>
      <w:proofErr w:type="spellEnd"/>
      <w:r>
        <w:rPr>
          <w:sz w:val="24"/>
          <w:szCs w:val="24"/>
        </w:rPr>
        <w:t>.</w:t>
      </w:r>
    </w:p>
    <w:p w:rsidR="00EA17A7" w:rsidRDefault="00EA17A7">
      <w:pPr>
        <w:spacing w:before="163"/>
        <w:ind w:left="143"/>
        <w:rPr>
          <w:sz w:val="24"/>
          <w:szCs w:val="24"/>
          <w:highlight w:val="yellow"/>
        </w:rPr>
      </w:pPr>
    </w:p>
    <w:p w:rsidR="00EA17A7" w:rsidRDefault="00A9407D">
      <w:pPr>
        <w:spacing w:before="163"/>
        <w:ind w:left="143"/>
        <w:rPr>
          <w:b/>
          <w:sz w:val="24"/>
          <w:szCs w:val="24"/>
        </w:rPr>
      </w:pPr>
      <w:r>
        <w:rPr>
          <w:b/>
          <w:sz w:val="24"/>
          <w:szCs w:val="24"/>
        </w:rPr>
        <w:lastRenderedPageBreak/>
        <w:t>Olgunluk Düzeyi: 2</w:t>
      </w:r>
    </w:p>
    <w:p w:rsidR="00EA17A7" w:rsidRDefault="00A9407D">
      <w:pPr>
        <w:pStyle w:val="Balk1"/>
        <w:spacing w:before="184"/>
        <w:ind w:firstLine="143"/>
      </w:pPr>
      <w:r>
        <w:t>KANITLAR:</w:t>
      </w:r>
    </w:p>
    <w:p w:rsidR="00EA17A7" w:rsidRDefault="00A9407D">
      <w:pPr>
        <w:pBdr>
          <w:top w:val="nil"/>
          <w:left w:val="nil"/>
          <w:bottom w:val="nil"/>
          <w:right w:val="nil"/>
          <w:between w:val="nil"/>
        </w:pBdr>
        <w:spacing w:before="182" w:line="357" w:lineRule="auto"/>
        <w:ind w:left="153" w:right="111" w:hanging="10"/>
        <w:rPr>
          <w:sz w:val="24"/>
          <w:szCs w:val="24"/>
        </w:rPr>
      </w:pPr>
      <w:hyperlink r:id="rId30">
        <w:r>
          <w:rPr>
            <w:color w:val="1155CC"/>
            <w:u w:val="single"/>
          </w:rPr>
          <w:t>https://iibf.bandirma.edu.tr/tr/maliye/h/2024-2025-MALIYE-BOLUMU-ORYANTASYON-TOPLANTISI-YAPILDI-25937</w:t>
        </w:r>
      </w:hyperlink>
      <w:r>
        <w:rPr>
          <w:sz w:val="24"/>
          <w:szCs w:val="24"/>
        </w:rPr>
        <w:t xml:space="preserve"> </w:t>
      </w:r>
    </w:p>
    <w:p w:rsidR="00EA17A7" w:rsidRDefault="00A9407D">
      <w:pPr>
        <w:pBdr>
          <w:top w:val="nil"/>
          <w:left w:val="nil"/>
          <w:bottom w:val="nil"/>
          <w:right w:val="nil"/>
          <w:between w:val="nil"/>
        </w:pBdr>
        <w:spacing w:before="182" w:line="357" w:lineRule="auto"/>
        <w:ind w:left="153" w:right="111" w:hanging="10"/>
        <w:rPr>
          <w:sz w:val="24"/>
          <w:szCs w:val="24"/>
        </w:rPr>
      </w:pPr>
      <w:hyperlink r:id="rId31">
        <w:r>
          <w:rPr>
            <w:color w:val="1155CC"/>
            <w:sz w:val="24"/>
            <w:szCs w:val="24"/>
            <w:u w:val="single"/>
          </w:rPr>
          <w:t>https://iibf.bandirma.edu.tr/tr/maliye/s/B</w:t>
        </w:r>
        <w:r>
          <w:rPr>
            <w:color w:val="1155CC"/>
            <w:sz w:val="24"/>
            <w:szCs w:val="24"/>
            <w:u w:val="single"/>
          </w:rPr>
          <w:t>OLUM-OGRETIM-ELEMANI-ODA-BILGILERI-LISTESI--18411</w:t>
        </w:r>
      </w:hyperlink>
      <w:r>
        <w:rPr>
          <w:sz w:val="24"/>
          <w:szCs w:val="24"/>
        </w:rPr>
        <w:t xml:space="preserve"> </w:t>
      </w:r>
    </w:p>
    <w:p w:rsidR="00EA17A7" w:rsidRDefault="00A9407D">
      <w:pPr>
        <w:pStyle w:val="Balk2"/>
        <w:numPr>
          <w:ilvl w:val="2"/>
          <w:numId w:val="4"/>
        </w:numPr>
        <w:tabs>
          <w:tab w:val="left" w:pos="772"/>
        </w:tabs>
        <w:spacing w:before="164"/>
        <w:ind w:left="772" w:hanging="629"/>
      </w:pPr>
      <w:bookmarkStart w:id="30" w:name="_heading=h.qsh70q" w:colFirst="0" w:colLast="0"/>
      <w:bookmarkEnd w:id="30"/>
      <w:r>
        <w:t>Mezun İlişkileri Yönetimi</w:t>
      </w:r>
    </w:p>
    <w:p w:rsidR="00EA17A7" w:rsidRDefault="00A9407D">
      <w:pPr>
        <w:pBdr>
          <w:top w:val="nil"/>
          <w:left w:val="nil"/>
          <w:bottom w:val="nil"/>
          <w:right w:val="nil"/>
          <w:between w:val="nil"/>
        </w:pBdr>
        <w:spacing w:before="26"/>
        <w:ind w:left="143" w:right="135"/>
        <w:jc w:val="both"/>
        <w:rPr>
          <w:sz w:val="24"/>
          <w:szCs w:val="24"/>
          <w:highlight w:val="yellow"/>
        </w:rPr>
      </w:pPr>
      <w:r>
        <w:rPr>
          <w:color w:val="000000"/>
          <w:sz w:val="24"/>
          <w:szCs w:val="24"/>
        </w:rPr>
        <w:t>Birimimizde, Kariyer Geliştirme Uygulama ve Araştırma Merkezi aracılığı tüm programlarda sistematik olarak ve kurumsal amaçlar doğrultusunda (eğitim-öğretim politikası ve amaçları</w:t>
      </w:r>
      <w:r>
        <w:rPr>
          <w:color w:val="000000"/>
          <w:sz w:val="24"/>
          <w:szCs w:val="24"/>
        </w:rPr>
        <w:t xml:space="preserve">) mezunlar izlenmekte ve izleme sonuçlarına göre tüm birimleri ve programları kapsayan önlemler alınmaktadır. </w:t>
      </w:r>
    </w:p>
    <w:p w:rsidR="00EA17A7" w:rsidRDefault="00A9407D">
      <w:pPr>
        <w:spacing w:before="162"/>
        <w:ind w:left="143"/>
        <w:jc w:val="both"/>
        <w:rPr>
          <w:b/>
          <w:sz w:val="24"/>
          <w:szCs w:val="24"/>
        </w:rPr>
      </w:pPr>
      <w:r>
        <w:rPr>
          <w:b/>
          <w:sz w:val="24"/>
          <w:szCs w:val="24"/>
        </w:rPr>
        <w:t>Olgunluk Düzeyi: 1</w:t>
      </w:r>
    </w:p>
    <w:p w:rsidR="00EA17A7" w:rsidRDefault="00A9407D">
      <w:pPr>
        <w:pStyle w:val="Balk1"/>
        <w:spacing w:before="184"/>
        <w:ind w:firstLine="143"/>
      </w:pPr>
      <w:r>
        <w:t>KANITLAR:</w:t>
      </w:r>
    </w:p>
    <w:p w:rsidR="00EA17A7" w:rsidRDefault="00A9407D">
      <w:pPr>
        <w:pBdr>
          <w:top w:val="nil"/>
          <w:left w:val="nil"/>
          <w:bottom w:val="nil"/>
          <w:right w:val="nil"/>
          <w:between w:val="nil"/>
        </w:pBdr>
        <w:spacing w:before="182" w:line="360" w:lineRule="auto"/>
        <w:ind w:left="143" w:right="135"/>
        <w:jc w:val="both"/>
        <w:rPr>
          <w:color w:val="000000"/>
          <w:sz w:val="24"/>
          <w:szCs w:val="24"/>
        </w:rPr>
        <w:sectPr w:rsidR="00EA17A7">
          <w:pgSz w:w="11910" w:h="16840"/>
          <w:pgMar w:top="1420" w:right="1275" w:bottom="280" w:left="1275" w:header="708" w:footer="708" w:gutter="0"/>
          <w:cols w:space="708"/>
        </w:sectPr>
      </w:pPr>
      <w:hyperlink r:id="rId32">
        <w:r>
          <w:rPr>
            <w:color w:val="1155CC"/>
            <w:u w:val="single"/>
          </w:rPr>
          <w:t>https://mezun.bandirma.edu.tr/</w:t>
        </w:r>
      </w:hyperlink>
    </w:p>
    <w:p w:rsidR="00EA17A7" w:rsidRDefault="00A9407D">
      <w:pPr>
        <w:pStyle w:val="Balk1"/>
        <w:numPr>
          <w:ilvl w:val="1"/>
          <w:numId w:val="4"/>
        </w:numPr>
        <w:tabs>
          <w:tab w:val="left" w:pos="588"/>
        </w:tabs>
        <w:ind w:left="588" w:hanging="445"/>
      </w:pPr>
      <w:bookmarkStart w:id="31" w:name="_heading=h.3as4poj" w:colFirst="0" w:colLast="0"/>
      <w:bookmarkEnd w:id="31"/>
      <w:r>
        <w:lastRenderedPageBreak/>
        <w:t>ULUSLARARASILAŞMA</w:t>
      </w:r>
    </w:p>
    <w:p w:rsidR="00EA17A7" w:rsidRDefault="00A9407D">
      <w:pPr>
        <w:pStyle w:val="Balk2"/>
        <w:numPr>
          <w:ilvl w:val="2"/>
          <w:numId w:val="4"/>
        </w:numPr>
        <w:tabs>
          <w:tab w:val="left" w:pos="776"/>
        </w:tabs>
        <w:spacing w:before="62"/>
        <w:ind w:left="776" w:hanging="638"/>
      </w:pPr>
      <w:bookmarkStart w:id="32" w:name="_heading=h.1pxezwc" w:colFirst="0" w:colLast="0"/>
      <w:bookmarkEnd w:id="32"/>
      <w:proofErr w:type="spellStart"/>
      <w:r>
        <w:t>Uluslararasılaşma</w:t>
      </w:r>
      <w:proofErr w:type="spellEnd"/>
      <w:r>
        <w:t xml:space="preserve"> Süreçlerinin Yönetimi</w:t>
      </w:r>
    </w:p>
    <w:p w:rsidR="00EA17A7" w:rsidRDefault="00EA17A7">
      <w:pPr>
        <w:tabs>
          <w:tab w:val="left" w:pos="776"/>
        </w:tabs>
        <w:ind w:left="774"/>
      </w:pPr>
    </w:p>
    <w:p w:rsidR="00EA17A7" w:rsidRDefault="00A9407D">
      <w:pPr>
        <w:pBdr>
          <w:top w:val="nil"/>
          <w:left w:val="nil"/>
          <w:bottom w:val="nil"/>
          <w:right w:val="nil"/>
          <w:between w:val="nil"/>
        </w:pBdr>
        <w:spacing w:before="24"/>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16"/>
        <w:rPr>
          <w:color w:val="000000"/>
          <w:sz w:val="24"/>
          <w:szCs w:val="24"/>
        </w:rPr>
      </w:pPr>
    </w:p>
    <w:p w:rsidR="00EA17A7" w:rsidRDefault="00A9407D">
      <w:pPr>
        <w:numPr>
          <w:ilvl w:val="2"/>
          <w:numId w:val="4"/>
        </w:numPr>
        <w:pBdr>
          <w:top w:val="nil"/>
          <w:left w:val="nil"/>
          <w:bottom w:val="nil"/>
          <w:right w:val="nil"/>
          <w:between w:val="nil"/>
        </w:pBdr>
        <w:tabs>
          <w:tab w:val="left" w:pos="772"/>
          <w:tab w:val="left" w:pos="2222"/>
          <w:tab w:val="left" w:pos="3625"/>
          <w:tab w:val="left" w:pos="5137"/>
          <w:tab w:val="left" w:pos="6191"/>
          <w:tab w:val="left" w:pos="8153"/>
        </w:tabs>
        <w:spacing w:line="266" w:lineRule="auto"/>
        <w:ind w:left="138" w:right="137" w:firstLine="5"/>
        <w:rPr>
          <w:color w:val="000000"/>
          <w:sz w:val="24"/>
          <w:szCs w:val="24"/>
        </w:rPr>
      </w:pPr>
      <w:bookmarkStart w:id="33" w:name="_heading=h.49x2ik5" w:colFirst="0" w:colLast="0"/>
      <w:bookmarkEnd w:id="33"/>
      <w:proofErr w:type="spellStart"/>
      <w:r>
        <w:rPr>
          <w:b/>
          <w:color w:val="000000"/>
          <w:sz w:val="24"/>
          <w:szCs w:val="24"/>
        </w:rPr>
        <w:t>Uluslararasılaşma</w:t>
      </w:r>
      <w:proofErr w:type="spellEnd"/>
      <w:r>
        <w:rPr>
          <w:b/>
          <w:color w:val="000000"/>
          <w:sz w:val="24"/>
          <w:szCs w:val="24"/>
        </w:rPr>
        <w:t xml:space="preserve"> Kaynakları </w:t>
      </w:r>
    </w:p>
    <w:p w:rsidR="00EA17A7" w:rsidRDefault="00A9407D">
      <w:pPr>
        <w:pBdr>
          <w:top w:val="nil"/>
          <w:left w:val="nil"/>
          <w:bottom w:val="nil"/>
          <w:right w:val="nil"/>
          <w:between w:val="nil"/>
        </w:pBdr>
        <w:tabs>
          <w:tab w:val="left" w:pos="772"/>
          <w:tab w:val="left" w:pos="2222"/>
          <w:tab w:val="left" w:pos="3625"/>
          <w:tab w:val="left" w:pos="5137"/>
          <w:tab w:val="left" w:pos="6191"/>
          <w:tab w:val="left" w:pos="8153"/>
        </w:tabs>
        <w:spacing w:line="266" w:lineRule="auto"/>
        <w:ind w:right="137"/>
        <w:rPr>
          <w:color w:val="000000"/>
          <w:sz w:val="24"/>
          <w:szCs w:val="24"/>
        </w:rPr>
      </w:pPr>
      <w:bookmarkStart w:id="34" w:name="_heading=h.3mu84zx6xz2q" w:colFirst="0" w:colLast="0"/>
      <w:bookmarkEnd w:id="34"/>
      <w:r>
        <w:rPr>
          <w:color w:val="000000"/>
          <w:sz w:val="24"/>
          <w:szCs w:val="24"/>
        </w:rPr>
        <w:t xml:space="preserve">Üniversitemiz Kurum İç Değerlendirme Raporu’nda ifade edildiği şekilde uygulanmaktadır. </w:t>
      </w:r>
      <w:proofErr w:type="spellStart"/>
      <w:r>
        <w:rPr>
          <w:color w:val="000000"/>
          <w:sz w:val="24"/>
          <w:szCs w:val="24"/>
        </w:rPr>
        <w:t>Uluslararasılaşma</w:t>
      </w:r>
      <w:proofErr w:type="spellEnd"/>
      <w:r>
        <w:rPr>
          <w:color w:val="000000"/>
          <w:sz w:val="24"/>
          <w:szCs w:val="24"/>
        </w:rPr>
        <w:tab/>
        <w:t>faaliyetleri</w:t>
      </w:r>
      <w:r>
        <w:rPr>
          <w:color w:val="000000"/>
          <w:sz w:val="24"/>
          <w:szCs w:val="24"/>
        </w:rPr>
        <w:tab/>
        <w:t>Uluslararası</w:t>
      </w:r>
      <w:r>
        <w:rPr>
          <w:color w:val="000000"/>
          <w:sz w:val="24"/>
          <w:szCs w:val="24"/>
        </w:rPr>
        <w:tab/>
        <w:t>İlişkiler</w:t>
      </w:r>
      <w:r>
        <w:rPr>
          <w:color w:val="000000"/>
          <w:sz w:val="24"/>
          <w:szCs w:val="24"/>
        </w:rPr>
        <w:tab/>
        <w:t>Koordinatörlüğü</w:t>
      </w:r>
      <w:r>
        <w:rPr>
          <w:color w:val="000000"/>
          <w:sz w:val="24"/>
          <w:szCs w:val="24"/>
        </w:rPr>
        <w:tab/>
      </w:r>
      <w:proofErr w:type="gramStart"/>
      <w:r>
        <w:rPr>
          <w:color w:val="000000"/>
          <w:sz w:val="24"/>
          <w:szCs w:val="24"/>
        </w:rPr>
        <w:t>işbirliğinde</w:t>
      </w:r>
      <w:proofErr w:type="gramEnd"/>
      <w:r>
        <w:rPr>
          <w:color w:val="000000"/>
          <w:sz w:val="24"/>
          <w:szCs w:val="24"/>
        </w:rPr>
        <w:t xml:space="preserve"> gerçekleştirilmektedir.</w:t>
      </w:r>
    </w:p>
    <w:p w:rsidR="00EA17A7" w:rsidRDefault="00EA17A7">
      <w:pPr>
        <w:pBdr>
          <w:top w:val="nil"/>
          <w:left w:val="nil"/>
          <w:bottom w:val="nil"/>
          <w:right w:val="nil"/>
          <w:between w:val="nil"/>
        </w:pBdr>
        <w:spacing w:before="17"/>
        <w:rPr>
          <w:color w:val="000000"/>
          <w:sz w:val="24"/>
          <w:szCs w:val="24"/>
        </w:rPr>
      </w:pPr>
    </w:p>
    <w:p w:rsidR="00EA17A7" w:rsidRDefault="00A9407D">
      <w:pPr>
        <w:pStyle w:val="Balk2"/>
        <w:numPr>
          <w:ilvl w:val="2"/>
          <w:numId w:val="4"/>
        </w:numPr>
        <w:tabs>
          <w:tab w:val="left" w:pos="767"/>
        </w:tabs>
        <w:ind w:left="767" w:hanging="629"/>
      </w:pPr>
      <w:bookmarkStart w:id="35" w:name="_heading=h.2p2csry" w:colFirst="0" w:colLast="0"/>
      <w:bookmarkEnd w:id="35"/>
      <w:proofErr w:type="spellStart"/>
      <w:r>
        <w:t>Uluslararasılaşma</w:t>
      </w:r>
      <w:proofErr w:type="spellEnd"/>
      <w:r>
        <w:t xml:space="preserve"> Performansı</w:t>
      </w:r>
    </w:p>
    <w:p w:rsidR="00EA17A7" w:rsidRDefault="00A9407D">
      <w:pPr>
        <w:pBdr>
          <w:top w:val="nil"/>
          <w:left w:val="nil"/>
          <w:bottom w:val="nil"/>
          <w:right w:val="nil"/>
          <w:between w:val="nil"/>
        </w:pBdr>
        <w:spacing w:before="25"/>
        <w:ind w:left="143"/>
        <w:rPr>
          <w:color w:val="000000"/>
          <w:sz w:val="24"/>
          <w:szCs w:val="24"/>
        </w:rPr>
        <w:sectPr w:rsidR="00EA17A7">
          <w:pgSz w:w="11910" w:h="16840"/>
          <w:pgMar w:top="1420" w:right="1275" w:bottom="280" w:left="1275" w:header="708" w:footer="708" w:gutter="0"/>
          <w:cols w:space="708"/>
        </w:sectPr>
      </w:pPr>
      <w:r>
        <w:rPr>
          <w:color w:val="000000"/>
          <w:sz w:val="24"/>
          <w:szCs w:val="24"/>
        </w:rPr>
        <w:t>Üniversitemiz Kurum İç Değerlendirme Raporu’nda ifade edildiği şekilde uygulanmaktadır.</w:t>
      </w:r>
    </w:p>
    <w:p w:rsidR="00EA17A7" w:rsidRDefault="00A9407D">
      <w:pPr>
        <w:pStyle w:val="Balk1"/>
        <w:numPr>
          <w:ilvl w:val="0"/>
          <w:numId w:val="8"/>
        </w:numPr>
        <w:tabs>
          <w:tab w:val="left" w:pos="383"/>
        </w:tabs>
        <w:ind w:left="383" w:hanging="250"/>
      </w:pPr>
      <w:bookmarkStart w:id="36" w:name="_heading=h.147n2zr" w:colFirst="0" w:colLast="0"/>
      <w:bookmarkEnd w:id="36"/>
      <w:r>
        <w:lastRenderedPageBreak/>
        <w:t>EĞİTİM-ÖĞRETİM</w:t>
      </w:r>
    </w:p>
    <w:p w:rsidR="00EA17A7" w:rsidRDefault="00A9407D">
      <w:pPr>
        <w:pStyle w:val="Balk1"/>
        <w:numPr>
          <w:ilvl w:val="1"/>
          <w:numId w:val="8"/>
        </w:numPr>
        <w:tabs>
          <w:tab w:val="left" w:pos="580"/>
        </w:tabs>
        <w:spacing w:before="44"/>
        <w:ind w:left="580" w:hanging="437"/>
      </w:pPr>
      <w:bookmarkStart w:id="37" w:name="_heading=h.3o7alnk" w:colFirst="0" w:colLast="0"/>
      <w:bookmarkEnd w:id="37"/>
      <w:r>
        <w:t>PROGRAM TASARIMI, DEĞERLENDİRMESİ VE GÜNCELLENMESİ</w:t>
      </w:r>
    </w:p>
    <w:p w:rsidR="00EA17A7" w:rsidRDefault="00A9407D">
      <w:pPr>
        <w:pStyle w:val="Balk2"/>
        <w:numPr>
          <w:ilvl w:val="2"/>
          <w:numId w:val="3"/>
        </w:numPr>
        <w:tabs>
          <w:tab w:val="left" w:pos="765"/>
        </w:tabs>
        <w:spacing w:before="84"/>
        <w:ind w:left="765" w:hanging="622"/>
      </w:pPr>
      <w:bookmarkStart w:id="38" w:name="_heading=h.23ckvvd" w:colFirst="0" w:colLast="0"/>
      <w:bookmarkEnd w:id="38"/>
      <w:r>
        <w:t>Programların Tasarımı ve Onayı</w:t>
      </w:r>
    </w:p>
    <w:p w:rsidR="00EA17A7" w:rsidRDefault="00A9407D">
      <w:pPr>
        <w:spacing w:before="240" w:after="240"/>
        <w:jc w:val="both"/>
        <w:rPr>
          <w:sz w:val="24"/>
          <w:szCs w:val="24"/>
        </w:rPr>
      </w:pPr>
      <w:r>
        <w:rPr>
          <w:sz w:val="24"/>
          <w:szCs w:val="24"/>
        </w:rPr>
        <w:t xml:space="preserve">Bandırma </w:t>
      </w:r>
      <w:proofErr w:type="spellStart"/>
      <w:r>
        <w:rPr>
          <w:sz w:val="24"/>
          <w:szCs w:val="24"/>
        </w:rPr>
        <w:t>Onyedi</w:t>
      </w:r>
      <w:proofErr w:type="spellEnd"/>
      <w:r>
        <w:rPr>
          <w:sz w:val="24"/>
          <w:szCs w:val="24"/>
        </w:rPr>
        <w:t xml:space="preserve"> Eylül Üniversitesi İİBF Maliye bölümünde yer alan progr</w:t>
      </w:r>
      <w:r>
        <w:rPr>
          <w:sz w:val="24"/>
          <w:szCs w:val="24"/>
        </w:rPr>
        <w:t xml:space="preserve">amların tasarımında iç ve dış paydaşlardan maksimum düzeyde yararlanılmaya gayret gösterilmektedir. İç paydaşlar Bandırma </w:t>
      </w:r>
      <w:proofErr w:type="spellStart"/>
      <w:r>
        <w:rPr>
          <w:sz w:val="24"/>
          <w:szCs w:val="24"/>
        </w:rPr>
        <w:t>Onyedi</w:t>
      </w:r>
      <w:proofErr w:type="spellEnd"/>
      <w:r>
        <w:rPr>
          <w:sz w:val="24"/>
          <w:szCs w:val="24"/>
        </w:rPr>
        <w:t xml:space="preserve"> Eylül Üniversitesi </w:t>
      </w:r>
      <w:proofErr w:type="spellStart"/>
      <w:r>
        <w:rPr>
          <w:sz w:val="24"/>
          <w:szCs w:val="24"/>
        </w:rPr>
        <w:t>İİBF’de</w:t>
      </w:r>
      <w:proofErr w:type="spellEnd"/>
      <w:r>
        <w:rPr>
          <w:sz w:val="24"/>
          <w:szCs w:val="24"/>
        </w:rPr>
        <w:t xml:space="preserve"> görevli olarak bulunan öğretim elemanları ve öğrencilerden oluşurken, dış paydaşları Bandırma </w:t>
      </w:r>
      <w:proofErr w:type="spellStart"/>
      <w:r>
        <w:rPr>
          <w:sz w:val="24"/>
          <w:szCs w:val="24"/>
        </w:rPr>
        <w:t>Onyedi</w:t>
      </w:r>
      <w:proofErr w:type="spellEnd"/>
      <w:r>
        <w:rPr>
          <w:sz w:val="24"/>
          <w:szCs w:val="24"/>
        </w:rPr>
        <w:t xml:space="preserve"> Eylül Üniversitesi’nin çeşitli protokoller ve anlaşmalar ile iletişim içerisinde olduğu meslek odaları, sivil toplum kuruluşları, mezun öğrenciler ve farklı özel ve kamu kuruluşları oluşturmaktadır. Eğitim ve öğretim faaliyetlerinin çıktılarının değerlend</w:t>
      </w:r>
      <w:r>
        <w:rPr>
          <w:sz w:val="24"/>
          <w:szCs w:val="24"/>
        </w:rPr>
        <w:t xml:space="preserve">irilmesi ve öğrencilerin ilgili faaliyetler hakkında görüşleri alınarak değerlendirmeler yapılmaktadır. </w:t>
      </w:r>
    </w:p>
    <w:p w:rsidR="00EA17A7" w:rsidRDefault="00A9407D">
      <w:pPr>
        <w:spacing w:before="240" w:after="240"/>
        <w:jc w:val="both"/>
        <w:rPr>
          <w:b/>
          <w:sz w:val="24"/>
          <w:szCs w:val="24"/>
          <w:highlight w:val="yellow"/>
        </w:rPr>
      </w:pPr>
      <w:r>
        <w:rPr>
          <w:sz w:val="24"/>
          <w:szCs w:val="24"/>
        </w:rPr>
        <w:t>Türkiye Yükseköğretim Yeterlilikleri Çerçevesi ile uyumlu oluşturulan eğitim-öğretim programların hedefleri ve öğrenme çıktıları belirlenerek kamuoyuna</w:t>
      </w:r>
      <w:r>
        <w:rPr>
          <w:sz w:val="24"/>
          <w:szCs w:val="24"/>
        </w:rPr>
        <w:t xml:space="preserve"> duyurulmuştur. Bandırma </w:t>
      </w:r>
      <w:proofErr w:type="spellStart"/>
      <w:r>
        <w:rPr>
          <w:sz w:val="24"/>
          <w:szCs w:val="24"/>
        </w:rPr>
        <w:t>Onyedi</w:t>
      </w:r>
      <w:proofErr w:type="spellEnd"/>
      <w:r>
        <w:rPr>
          <w:sz w:val="24"/>
          <w:szCs w:val="24"/>
        </w:rPr>
        <w:t xml:space="preserve"> Eylül Üniversitesi İİBF Maliye bölümü tarafından eğitim-öğretimin her düzeyinde öğrencilerin araştırmaya teşvik edilmesi ve araştırmaya yönelik becerilerinin arttırılmasına dikkat edilmektedir.</w:t>
      </w:r>
    </w:p>
    <w:p w:rsidR="00EA17A7" w:rsidRDefault="00A9407D">
      <w:pPr>
        <w:spacing w:before="44"/>
        <w:ind w:left="133" w:right="7524" w:firstLine="10"/>
        <w:rPr>
          <w:b/>
          <w:sz w:val="24"/>
          <w:szCs w:val="24"/>
        </w:rPr>
      </w:pPr>
      <w:r>
        <w:rPr>
          <w:b/>
          <w:sz w:val="24"/>
          <w:szCs w:val="24"/>
        </w:rPr>
        <w:t>Olgunluk Düzeyi: 3</w:t>
      </w:r>
    </w:p>
    <w:p w:rsidR="00EA17A7" w:rsidRDefault="00A9407D">
      <w:pPr>
        <w:pStyle w:val="Balk1"/>
        <w:spacing w:before="284"/>
        <w:ind w:left="133" w:right="7524"/>
      </w:pPr>
      <w:r>
        <w:t>KANITLAR:</w:t>
      </w:r>
    </w:p>
    <w:p w:rsidR="00EA17A7" w:rsidRDefault="00EA17A7">
      <w:pPr>
        <w:pBdr>
          <w:top w:val="nil"/>
          <w:left w:val="nil"/>
          <w:bottom w:val="nil"/>
          <w:right w:val="nil"/>
          <w:between w:val="nil"/>
        </w:pBdr>
        <w:spacing w:before="31"/>
        <w:rPr>
          <w:b/>
          <w:color w:val="000000"/>
          <w:sz w:val="24"/>
          <w:szCs w:val="24"/>
        </w:rPr>
      </w:pPr>
    </w:p>
    <w:p w:rsidR="00EA17A7" w:rsidRDefault="00A9407D">
      <w:pPr>
        <w:pStyle w:val="Balk2"/>
        <w:ind w:left="0"/>
        <w:rPr>
          <w:b w:val="0"/>
          <w:color w:val="1155CC"/>
          <w:u w:val="single"/>
        </w:rPr>
      </w:pPr>
      <w:hyperlink r:id="rId33">
        <w:r>
          <w:rPr>
            <w:b w:val="0"/>
            <w:color w:val="1155CC"/>
            <w:u w:val="single"/>
          </w:rPr>
          <w:t>https://iibf.bandirma.edu.tr/tr/maliye/s/Lisans-Ders-Plani-14082</w:t>
        </w:r>
      </w:hyperlink>
    </w:p>
    <w:p w:rsidR="00EA17A7" w:rsidRDefault="00A9407D">
      <w:r>
        <w:t xml:space="preserve"> </w:t>
      </w:r>
    </w:p>
    <w:p w:rsidR="00EA17A7" w:rsidRDefault="00A9407D">
      <w:pPr>
        <w:rPr>
          <w:color w:val="1155CC"/>
          <w:sz w:val="24"/>
          <w:szCs w:val="24"/>
          <w:u w:val="single"/>
        </w:rPr>
      </w:pPr>
      <w:hyperlink r:id="rId34">
        <w:r>
          <w:rPr>
            <w:color w:val="1155CC"/>
            <w:sz w:val="24"/>
            <w:szCs w:val="24"/>
            <w:u w:val="single"/>
          </w:rPr>
          <w:t>https://iibf.bandirma.edu.tr/tr/maliye/h/DERS-PLANLARININ-GUNCELLENMESI-TOPLANTISI-GERCEKLESTIRILDI-22982</w:t>
        </w:r>
      </w:hyperlink>
    </w:p>
    <w:p w:rsidR="00EA17A7" w:rsidRDefault="00EA17A7"/>
    <w:p w:rsidR="00EA17A7" w:rsidRDefault="00EA17A7">
      <w:pPr>
        <w:pBdr>
          <w:top w:val="nil"/>
          <w:left w:val="nil"/>
          <w:bottom w:val="nil"/>
          <w:right w:val="nil"/>
          <w:between w:val="nil"/>
        </w:pBdr>
        <w:spacing w:line="276" w:lineRule="auto"/>
        <w:ind w:right="135"/>
        <w:jc w:val="both"/>
        <w:rPr>
          <w:color w:val="000000"/>
          <w:sz w:val="24"/>
          <w:szCs w:val="24"/>
        </w:rPr>
      </w:pPr>
    </w:p>
    <w:p w:rsidR="00EA17A7" w:rsidRDefault="00A9407D">
      <w:pPr>
        <w:pStyle w:val="Balk2"/>
        <w:numPr>
          <w:ilvl w:val="2"/>
          <w:numId w:val="3"/>
        </w:numPr>
        <w:tabs>
          <w:tab w:val="left" w:pos="755"/>
        </w:tabs>
        <w:spacing w:before="240"/>
        <w:ind w:left="755" w:hanging="622"/>
      </w:pPr>
      <w:bookmarkStart w:id="39" w:name="_heading=h.ihv636" w:colFirst="0" w:colLast="0"/>
      <w:bookmarkEnd w:id="39"/>
      <w:r>
        <w:t>Programın Ders Dağılım De</w:t>
      </w:r>
      <w:r>
        <w:t>ngesi</w:t>
      </w:r>
    </w:p>
    <w:p w:rsidR="00EA17A7" w:rsidRDefault="00A9407D">
      <w:pPr>
        <w:spacing w:before="40"/>
        <w:ind w:left="140"/>
        <w:jc w:val="both"/>
        <w:rPr>
          <w:sz w:val="24"/>
          <w:szCs w:val="24"/>
        </w:rPr>
      </w:pPr>
      <w:r>
        <w:rPr>
          <w:sz w:val="24"/>
          <w:szCs w:val="24"/>
        </w:rPr>
        <w:t xml:space="preserve">Programın ders dağılımına ilişkin ilke, kural ve yöntemler tanımlıdır. Öğretim programı (müfredat) yapısı zorunlu-seçmeli ders, alan-alan dışı ders dengesini gözetmekte, kültürel derinlik ve farklı disiplinleri tanıma imkânı vermektedir. </w:t>
      </w:r>
    </w:p>
    <w:p w:rsidR="00EA17A7" w:rsidRDefault="00A9407D">
      <w:pPr>
        <w:spacing w:before="40"/>
        <w:ind w:left="140"/>
        <w:jc w:val="both"/>
        <w:rPr>
          <w:sz w:val="24"/>
          <w:szCs w:val="24"/>
        </w:rPr>
      </w:pPr>
      <w:r>
        <w:rPr>
          <w:sz w:val="24"/>
          <w:szCs w:val="24"/>
        </w:rPr>
        <w:t>Ders sayısı</w:t>
      </w:r>
      <w:r>
        <w:rPr>
          <w:sz w:val="24"/>
          <w:szCs w:val="24"/>
        </w:rPr>
        <w:t xml:space="preserve"> ve haftalık ders saati öğrencinin akademik olmayan etkinliklere de zaman ayırabileceği şekilde düzenlenmiştir. Bu kapsamda geliştirilen ders bilgi paketlerinin amaca uygunluğu ve işlerliği izlenmekte ve bağlı iyileştirmeler yapılmaktadır.</w:t>
      </w:r>
    </w:p>
    <w:p w:rsidR="00EA17A7" w:rsidRDefault="00EA17A7">
      <w:pPr>
        <w:spacing w:before="40"/>
        <w:ind w:left="140"/>
        <w:jc w:val="both"/>
        <w:rPr>
          <w:sz w:val="24"/>
          <w:szCs w:val="24"/>
        </w:rPr>
      </w:pPr>
    </w:p>
    <w:p w:rsidR="00EA17A7" w:rsidRDefault="00A9407D">
      <w:pPr>
        <w:spacing w:before="44"/>
        <w:ind w:left="143" w:right="7524"/>
        <w:rPr>
          <w:b/>
          <w:sz w:val="24"/>
          <w:szCs w:val="24"/>
        </w:rPr>
      </w:pPr>
      <w:r>
        <w:rPr>
          <w:b/>
          <w:sz w:val="24"/>
          <w:szCs w:val="24"/>
        </w:rPr>
        <w:t>Olgunluk Düzeyi</w:t>
      </w:r>
      <w:r>
        <w:rPr>
          <w:b/>
          <w:sz w:val="24"/>
          <w:szCs w:val="24"/>
        </w:rPr>
        <w:t>: 3</w:t>
      </w:r>
    </w:p>
    <w:p w:rsidR="00EA17A7" w:rsidRDefault="00A9407D">
      <w:pPr>
        <w:pStyle w:val="Balk1"/>
        <w:spacing w:before="204"/>
        <w:ind w:right="7524" w:firstLine="143"/>
      </w:pPr>
      <w:r>
        <w:t>KANITLAR:</w:t>
      </w:r>
    </w:p>
    <w:bookmarkStart w:id="40" w:name="_heading=h.cnse5t8js05p" w:colFirst="0" w:colLast="0"/>
    <w:bookmarkEnd w:id="40"/>
    <w:p w:rsidR="00EA17A7" w:rsidRDefault="00A9407D">
      <w:pPr>
        <w:pStyle w:val="Balk1"/>
        <w:spacing w:before="200" w:after="120" w:line="276" w:lineRule="auto"/>
        <w:ind w:right="134" w:firstLine="133"/>
        <w:jc w:val="both"/>
        <w:rPr>
          <w:highlight w:val="yellow"/>
        </w:rPr>
      </w:pPr>
      <w:r>
        <w:rPr>
          <w:b w:val="0"/>
          <w:color w:val="1155CC"/>
          <w:u w:val="single"/>
        </w:rPr>
        <w:fldChar w:fldCharType="begin"/>
      </w:r>
      <w:r>
        <w:rPr>
          <w:b w:val="0"/>
          <w:color w:val="1155CC"/>
          <w:u w:val="single"/>
        </w:rPr>
        <w:instrText xml:space="preserve"> HYPERLINK "https://iibf.bandirma.edu.tr/tr/maliye/s/Lisans-Ders-Plani-14082" \h </w:instrText>
      </w:r>
      <w:r>
        <w:rPr>
          <w:b w:val="0"/>
          <w:color w:val="1155CC"/>
          <w:u w:val="single"/>
        </w:rPr>
        <w:fldChar w:fldCharType="separate"/>
      </w:r>
      <w:r>
        <w:rPr>
          <w:b w:val="0"/>
          <w:color w:val="1155CC"/>
          <w:u w:val="single"/>
        </w:rPr>
        <w:t>https://iibf.bandirma.edu.tr/tr/maliye/s/Lisans-Ders-Plani-14082</w:t>
      </w:r>
      <w:r>
        <w:rPr>
          <w:b w:val="0"/>
          <w:color w:val="1155CC"/>
          <w:u w:val="single"/>
        </w:rPr>
        <w:fldChar w:fldCharType="end"/>
      </w:r>
    </w:p>
    <w:p w:rsidR="00EA17A7" w:rsidRDefault="00EA17A7"/>
    <w:p w:rsidR="00EA17A7" w:rsidRDefault="00EA17A7"/>
    <w:p w:rsidR="00EA17A7" w:rsidRDefault="00EA17A7"/>
    <w:p w:rsidR="00EA17A7" w:rsidRDefault="00EA17A7"/>
    <w:p w:rsidR="00EA17A7" w:rsidRDefault="00EA17A7"/>
    <w:p w:rsidR="00EA17A7" w:rsidRDefault="00A9407D">
      <w:pPr>
        <w:pStyle w:val="Balk2"/>
        <w:numPr>
          <w:ilvl w:val="2"/>
          <w:numId w:val="3"/>
        </w:numPr>
        <w:tabs>
          <w:tab w:val="left" w:pos="755"/>
        </w:tabs>
        <w:spacing w:before="240"/>
        <w:ind w:left="755" w:hanging="622"/>
        <w:jc w:val="both"/>
      </w:pPr>
      <w:bookmarkStart w:id="41" w:name="_heading=h.32hioqz" w:colFirst="0" w:colLast="0"/>
      <w:bookmarkEnd w:id="41"/>
      <w:r>
        <w:lastRenderedPageBreak/>
        <w:t>Ders Kazanımlarının Program Çıktılarıyla Uyumu</w:t>
      </w:r>
    </w:p>
    <w:p w:rsidR="00EA17A7" w:rsidRDefault="00A9407D">
      <w:pPr>
        <w:pBdr>
          <w:top w:val="nil"/>
          <w:left w:val="nil"/>
          <w:bottom w:val="nil"/>
          <w:right w:val="nil"/>
          <w:between w:val="nil"/>
        </w:pBdr>
        <w:spacing w:before="44" w:line="276" w:lineRule="auto"/>
        <w:ind w:right="134"/>
        <w:jc w:val="both"/>
        <w:rPr>
          <w:color w:val="000000"/>
          <w:sz w:val="24"/>
          <w:szCs w:val="24"/>
        </w:rPr>
      </w:pPr>
      <w:r>
        <w:rPr>
          <w:color w:val="000000"/>
          <w:sz w:val="24"/>
          <w:szCs w:val="24"/>
        </w:rPr>
        <w:t>Birimimiz bölümleri eğitim öğretim program ve ders bilgi paketleri ile programların eğitim amaçları ve kazanımları, Öğrenci Bilgi Sistemi (</w:t>
      </w:r>
      <w:hyperlink r:id="rId35">
        <w:r>
          <w:rPr>
            <w:color w:val="1155CC"/>
            <w:sz w:val="24"/>
            <w:szCs w:val="24"/>
            <w:u w:val="single"/>
          </w:rPr>
          <w:t>https://obs.bandirma.edu.tr/</w:t>
        </w:r>
      </w:hyperlink>
      <w:r>
        <w:rPr>
          <w:color w:val="000000"/>
          <w:sz w:val="24"/>
          <w:szCs w:val="24"/>
        </w:rPr>
        <w:t>) kapsamında üniversitemiz web sayfasında</w:t>
      </w:r>
      <w:r>
        <w:rPr>
          <w:color w:val="000000"/>
          <w:sz w:val="24"/>
          <w:szCs w:val="24"/>
        </w:rPr>
        <w:t xml:space="preserve"> yer almaktadır. Gerekli tüm bilgilendirmeler Bandırma </w:t>
      </w:r>
      <w:proofErr w:type="spellStart"/>
      <w:r>
        <w:rPr>
          <w:color w:val="000000"/>
          <w:sz w:val="24"/>
          <w:szCs w:val="24"/>
        </w:rPr>
        <w:t>Onyedi</w:t>
      </w:r>
      <w:proofErr w:type="spellEnd"/>
      <w:r>
        <w:rPr>
          <w:color w:val="000000"/>
          <w:sz w:val="24"/>
          <w:szCs w:val="24"/>
        </w:rPr>
        <w:t xml:space="preserve"> Eylül Üniversitesi Öğrenci Bilgi Sistemi (OBS) web sayfasında (</w:t>
      </w:r>
      <w:hyperlink r:id="rId36">
        <w:r>
          <w:rPr>
            <w:color w:val="1155CC"/>
            <w:sz w:val="24"/>
            <w:szCs w:val="24"/>
            <w:u w:val="single"/>
          </w:rPr>
          <w:t>https://obs.bandirma.edu.tr/</w:t>
        </w:r>
      </w:hyperlink>
      <w:r>
        <w:rPr>
          <w:color w:val="000000"/>
          <w:sz w:val="24"/>
          <w:szCs w:val="24"/>
        </w:rPr>
        <w:t xml:space="preserve">) yer almaktadır. </w:t>
      </w:r>
    </w:p>
    <w:p w:rsidR="00EA17A7" w:rsidRDefault="00A9407D">
      <w:pPr>
        <w:spacing w:before="240" w:after="240" w:line="276" w:lineRule="auto"/>
        <w:jc w:val="both"/>
        <w:rPr>
          <w:sz w:val="24"/>
          <w:szCs w:val="24"/>
        </w:rPr>
      </w:pPr>
      <w:r>
        <w:rPr>
          <w:sz w:val="24"/>
          <w:szCs w:val="24"/>
        </w:rPr>
        <w:t xml:space="preserve">Derslerin </w:t>
      </w:r>
      <w:proofErr w:type="spellStart"/>
      <w:r>
        <w:rPr>
          <w:sz w:val="24"/>
          <w:szCs w:val="24"/>
        </w:rPr>
        <w:t>öğrenme</w:t>
      </w:r>
      <w:proofErr w:type="spellEnd"/>
      <w:r>
        <w:rPr>
          <w:sz w:val="24"/>
          <w:szCs w:val="24"/>
        </w:rPr>
        <w:t xml:space="preserve"> kazanımları (karma ve uzaktan </w:t>
      </w:r>
      <w:proofErr w:type="spellStart"/>
      <w:r>
        <w:rPr>
          <w:sz w:val="24"/>
          <w:szCs w:val="24"/>
        </w:rPr>
        <w:t>eğitim</w:t>
      </w:r>
      <w:proofErr w:type="spellEnd"/>
      <w:r>
        <w:rPr>
          <w:sz w:val="24"/>
          <w:szCs w:val="24"/>
        </w:rPr>
        <w:t xml:space="preserve"> de dahil) </w:t>
      </w:r>
      <w:proofErr w:type="spellStart"/>
      <w:r>
        <w:rPr>
          <w:sz w:val="24"/>
          <w:szCs w:val="24"/>
        </w:rPr>
        <w:t>tanımlanmıs</w:t>
      </w:r>
      <w:proofErr w:type="spellEnd"/>
      <w:r>
        <w:rPr>
          <w:sz w:val="24"/>
          <w:szCs w:val="24"/>
        </w:rPr>
        <w:t xml:space="preserve">̧ ve program </w:t>
      </w:r>
      <w:proofErr w:type="spellStart"/>
      <w:r>
        <w:rPr>
          <w:sz w:val="24"/>
          <w:szCs w:val="24"/>
        </w:rPr>
        <w:t>çıktıları</w:t>
      </w:r>
      <w:proofErr w:type="spellEnd"/>
      <w:r>
        <w:rPr>
          <w:sz w:val="24"/>
          <w:szCs w:val="24"/>
        </w:rPr>
        <w:t xml:space="preserve"> ile ders kazanımları </w:t>
      </w:r>
      <w:proofErr w:type="spellStart"/>
      <w:r>
        <w:rPr>
          <w:sz w:val="24"/>
          <w:szCs w:val="24"/>
        </w:rPr>
        <w:t>eşleştirmesi</w:t>
      </w:r>
      <w:proofErr w:type="spellEnd"/>
      <w:r>
        <w:rPr>
          <w:sz w:val="24"/>
          <w:szCs w:val="24"/>
        </w:rPr>
        <w:t xml:space="preserve"> </w:t>
      </w:r>
      <w:proofErr w:type="spellStart"/>
      <w:r>
        <w:rPr>
          <w:sz w:val="24"/>
          <w:szCs w:val="24"/>
        </w:rPr>
        <w:t>oluşturulmuştur</w:t>
      </w:r>
      <w:proofErr w:type="spellEnd"/>
      <w:r>
        <w:rPr>
          <w:sz w:val="24"/>
          <w:szCs w:val="24"/>
        </w:rPr>
        <w:t xml:space="preserve">. Kazanımların ifade </w:t>
      </w:r>
      <w:proofErr w:type="spellStart"/>
      <w:r>
        <w:rPr>
          <w:sz w:val="24"/>
          <w:szCs w:val="24"/>
        </w:rPr>
        <w:t>şekli</w:t>
      </w:r>
      <w:proofErr w:type="spellEnd"/>
      <w:r>
        <w:rPr>
          <w:sz w:val="24"/>
          <w:szCs w:val="24"/>
        </w:rPr>
        <w:t xml:space="preserve"> </w:t>
      </w:r>
      <w:proofErr w:type="spellStart"/>
      <w:r>
        <w:rPr>
          <w:sz w:val="24"/>
          <w:szCs w:val="24"/>
        </w:rPr>
        <w:t>öngörülen</w:t>
      </w:r>
      <w:proofErr w:type="spellEnd"/>
      <w:r>
        <w:rPr>
          <w:sz w:val="24"/>
          <w:szCs w:val="24"/>
        </w:rPr>
        <w:t xml:space="preserve"> </w:t>
      </w:r>
      <w:proofErr w:type="spellStart"/>
      <w:r>
        <w:rPr>
          <w:sz w:val="24"/>
          <w:szCs w:val="24"/>
        </w:rPr>
        <w:t>bilişsel</w:t>
      </w:r>
      <w:proofErr w:type="spellEnd"/>
      <w:r>
        <w:rPr>
          <w:sz w:val="24"/>
          <w:szCs w:val="24"/>
        </w:rPr>
        <w:t xml:space="preserve">, </w:t>
      </w:r>
      <w:proofErr w:type="spellStart"/>
      <w:r>
        <w:rPr>
          <w:sz w:val="24"/>
          <w:szCs w:val="24"/>
        </w:rPr>
        <w:t>duyuşsal</w:t>
      </w:r>
      <w:proofErr w:type="spellEnd"/>
      <w:r>
        <w:rPr>
          <w:sz w:val="24"/>
          <w:szCs w:val="24"/>
        </w:rPr>
        <w:t xml:space="preserve"> ve </w:t>
      </w:r>
      <w:proofErr w:type="spellStart"/>
      <w:r>
        <w:rPr>
          <w:sz w:val="24"/>
          <w:szCs w:val="24"/>
        </w:rPr>
        <w:t>devinimsel</w:t>
      </w:r>
      <w:proofErr w:type="spellEnd"/>
      <w:r>
        <w:rPr>
          <w:sz w:val="24"/>
          <w:szCs w:val="24"/>
        </w:rPr>
        <w:t xml:space="preserve"> seviyeyi </w:t>
      </w:r>
      <w:proofErr w:type="spellStart"/>
      <w:r>
        <w:rPr>
          <w:sz w:val="24"/>
          <w:szCs w:val="24"/>
        </w:rPr>
        <w:t>açıkça</w:t>
      </w:r>
      <w:proofErr w:type="spellEnd"/>
      <w:r>
        <w:rPr>
          <w:sz w:val="24"/>
          <w:szCs w:val="24"/>
        </w:rPr>
        <w:t xml:space="preserve"> belirt</w:t>
      </w:r>
      <w:r>
        <w:rPr>
          <w:sz w:val="24"/>
          <w:szCs w:val="24"/>
        </w:rPr>
        <w:t xml:space="preserve">mektedir. Ders </w:t>
      </w:r>
      <w:proofErr w:type="spellStart"/>
      <w:r>
        <w:rPr>
          <w:sz w:val="24"/>
          <w:szCs w:val="24"/>
        </w:rPr>
        <w:t>öğrenme</w:t>
      </w:r>
      <w:proofErr w:type="spellEnd"/>
      <w:r>
        <w:rPr>
          <w:sz w:val="24"/>
          <w:szCs w:val="24"/>
        </w:rPr>
        <w:t xml:space="preserve"> kazanımlarının </w:t>
      </w:r>
      <w:proofErr w:type="spellStart"/>
      <w:r>
        <w:rPr>
          <w:sz w:val="24"/>
          <w:szCs w:val="24"/>
        </w:rPr>
        <w:t>gerçekleştiğinin</w:t>
      </w:r>
      <w:proofErr w:type="spellEnd"/>
      <w:r>
        <w:rPr>
          <w:sz w:val="24"/>
          <w:szCs w:val="24"/>
        </w:rPr>
        <w:t xml:space="preserve"> nasıl </w:t>
      </w:r>
      <w:proofErr w:type="spellStart"/>
      <w:r>
        <w:rPr>
          <w:sz w:val="24"/>
          <w:szCs w:val="24"/>
        </w:rPr>
        <w:t>izleneceğine</w:t>
      </w:r>
      <w:proofErr w:type="spellEnd"/>
      <w:r>
        <w:rPr>
          <w:sz w:val="24"/>
          <w:szCs w:val="24"/>
        </w:rPr>
        <w:t xml:space="preserve"> dair planlama </w:t>
      </w:r>
      <w:proofErr w:type="spellStart"/>
      <w:r>
        <w:rPr>
          <w:sz w:val="24"/>
          <w:szCs w:val="24"/>
        </w:rPr>
        <w:t>yapılmıştır</w:t>
      </w:r>
      <w:proofErr w:type="spellEnd"/>
      <w:r>
        <w:rPr>
          <w:sz w:val="24"/>
          <w:szCs w:val="24"/>
        </w:rPr>
        <w:t xml:space="preserve">, </w:t>
      </w:r>
      <w:proofErr w:type="spellStart"/>
      <w:r>
        <w:rPr>
          <w:sz w:val="24"/>
          <w:szCs w:val="24"/>
        </w:rPr>
        <w:t>özellikle</w:t>
      </w:r>
      <w:proofErr w:type="spellEnd"/>
      <w:r>
        <w:rPr>
          <w:sz w:val="24"/>
          <w:szCs w:val="24"/>
        </w:rPr>
        <w:t xml:space="preserve"> alana özgü olmayan (genel) kazanımların irdelenme </w:t>
      </w:r>
      <w:proofErr w:type="spellStart"/>
      <w:r>
        <w:rPr>
          <w:sz w:val="24"/>
          <w:szCs w:val="24"/>
        </w:rPr>
        <w:t>yöntem</w:t>
      </w:r>
      <w:proofErr w:type="spellEnd"/>
      <w:r>
        <w:rPr>
          <w:sz w:val="24"/>
          <w:szCs w:val="24"/>
        </w:rPr>
        <w:t xml:space="preserve"> ve </w:t>
      </w:r>
      <w:proofErr w:type="spellStart"/>
      <w:r>
        <w:rPr>
          <w:sz w:val="24"/>
          <w:szCs w:val="24"/>
        </w:rPr>
        <w:t>süreci</w:t>
      </w:r>
      <w:proofErr w:type="spellEnd"/>
      <w:r>
        <w:rPr>
          <w:sz w:val="24"/>
          <w:szCs w:val="24"/>
        </w:rPr>
        <w:t xml:space="preserve"> ayrıntılı belirtilmektedir. </w:t>
      </w:r>
    </w:p>
    <w:p w:rsidR="00EA17A7" w:rsidRDefault="00A9407D">
      <w:pPr>
        <w:spacing w:before="160"/>
        <w:ind w:left="405" w:right="7284" w:hanging="22"/>
        <w:rPr>
          <w:b/>
          <w:sz w:val="24"/>
          <w:szCs w:val="24"/>
        </w:rPr>
      </w:pPr>
      <w:r>
        <w:rPr>
          <w:b/>
          <w:sz w:val="24"/>
          <w:szCs w:val="24"/>
        </w:rPr>
        <w:t>Olgunluk Düzeyi: 3</w:t>
      </w:r>
    </w:p>
    <w:p w:rsidR="00EA17A7" w:rsidRDefault="00A9407D">
      <w:pPr>
        <w:pStyle w:val="Balk1"/>
        <w:spacing w:before="284"/>
        <w:ind w:left="405" w:right="7284"/>
      </w:pPr>
      <w:r>
        <w:t>KANITLAR:</w:t>
      </w:r>
    </w:p>
    <w:p w:rsidR="00EA17A7" w:rsidRDefault="00A9407D">
      <w:pPr>
        <w:spacing w:before="280" w:line="276" w:lineRule="auto"/>
        <w:ind w:right="120"/>
        <w:sectPr w:rsidR="00EA17A7">
          <w:pgSz w:w="11910" w:h="16840"/>
          <w:pgMar w:top="1420" w:right="1275" w:bottom="280" w:left="1275" w:header="708" w:footer="708" w:gutter="0"/>
          <w:cols w:space="708"/>
        </w:sectPr>
      </w:pPr>
      <w:hyperlink r:id="rId37">
        <w:r>
          <w:rPr>
            <w:color w:val="1155CC"/>
            <w:sz w:val="24"/>
            <w:szCs w:val="24"/>
            <w:u w:val="single"/>
          </w:rPr>
          <w:t>https://obs.bandirma.edu.tr/</w:t>
        </w:r>
      </w:hyperlink>
    </w:p>
    <w:p w:rsidR="00EA17A7" w:rsidRDefault="00EA17A7">
      <w:pPr>
        <w:pBdr>
          <w:top w:val="nil"/>
          <w:left w:val="nil"/>
          <w:bottom w:val="nil"/>
          <w:right w:val="nil"/>
          <w:between w:val="nil"/>
        </w:pBdr>
        <w:spacing w:before="44"/>
        <w:rPr>
          <w:b/>
          <w:color w:val="000000"/>
          <w:sz w:val="24"/>
          <w:szCs w:val="24"/>
        </w:rPr>
      </w:pPr>
    </w:p>
    <w:p w:rsidR="00EA17A7" w:rsidRDefault="00A9407D">
      <w:pPr>
        <w:pStyle w:val="Balk2"/>
        <w:numPr>
          <w:ilvl w:val="2"/>
          <w:numId w:val="3"/>
        </w:numPr>
        <w:tabs>
          <w:tab w:val="left" w:pos="755"/>
        </w:tabs>
        <w:spacing w:before="284"/>
        <w:ind w:left="755" w:hanging="622"/>
      </w:pPr>
      <w:bookmarkStart w:id="42" w:name="_heading=h.1hmsyys" w:colFirst="0" w:colLast="0"/>
      <w:bookmarkEnd w:id="42"/>
      <w:r>
        <w:t>Öğrenci İş Yüküne Dayalı Ders Tasarımı</w:t>
      </w:r>
    </w:p>
    <w:p w:rsidR="00EA17A7" w:rsidRDefault="00A9407D">
      <w:pPr>
        <w:pBdr>
          <w:top w:val="nil"/>
          <w:left w:val="nil"/>
          <w:bottom w:val="nil"/>
          <w:right w:val="nil"/>
          <w:between w:val="nil"/>
        </w:pBdr>
        <w:spacing w:before="283" w:line="276" w:lineRule="auto"/>
        <w:ind w:left="143" w:right="135" w:hanging="10"/>
        <w:jc w:val="both"/>
        <w:rPr>
          <w:color w:val="000000"/>
          <w:sz w:val="24"/>
          <w:szCs w:val="24"/>
        </w:rPr>
      </w:pPr>
      <w:r>
        <w:rPr>
          <w:color w:val="000000"/>
          <w:sz w:val="24"/>
          <w:szCs w:val="24"/>
        </w:rPr>
        <w:t>Tüm derslerin AKTS değeri bölümlerin web sayfaları üzerinden paylaşılmakta, Bologna ders bilgi paketlerindeki öğrenci iş yükü</w:t>
      </w:r>
      <w:r>
        <w:rPr>
          <w:color w:val="000000"/>
          <w:sz w:val="24"/>
          <w:szCs w:val="24"/>
        </w:rPr>
        <w:t xml:space="preserve"> takibi ile doğrulanmaktadır. Derslerin AKTS kredi değerleri, BANÜ-AKTS bilgilendirme dokümanına göre yapılmaktadır. </w:t>
      </w:r>
    </w:p>
    <w:p w:rsidR="00EA17A7" w:rsidRDefault="00A9407D">
      <w:pPr>
        <w:spacing w:before="240" w:after="240" w:line="276" w:lineRule="auto"/>
        <w:jc w:val="both"/>
        <w:rPr>
          <w:sz w:val="24"/>
          <w:szCs w:val="24"/>
        </w:rPr>
      </w:pPr>
      <w:r>
        <w:rPr>
          <w:sz w:val="24"/>
          <w:szCs w:val="24"/>
        </w:rPr>
        <w:t xml:space="preserve">   İktisadi ve İdari Bilimler Fakültesi Maliye bölümünde isteğe bağlı staj </w:t>
      </w:r>
      <w:proofErr w:type="gramStart"/>
      <w:r>
        <w:rPr>
          <w:sz w:val="24"/>
          <w:szCs w:val="24"/>
        </w:rPr>
        <w:t>imkanı</w:t>
      </w:r>
      <w:proofErr w:type="gramEnd"/>
      <w:r>
        <w:rPr>
          <w:sz w:val="24"/>
          <w:szCs w:val="24"/>
        </w:rPr>
        <w:t xml:space="preserve"> bulunmaktadır. </w:t>
      </w:r>
    </w:p>
    <w:p w:rsidR="00EA17A7" w:rsidRDefault="00A9407D">
      <w:pPr>
        <w:pStyle w:val="Balk2"/>
        <w:spacing w:before="160" w:line="472" w:lineRule="auto"/>
        <w:ind w:left="133" w:right="7524" w:firstLine="10"/>
        <w:jc w:val="both"/>
      </w:pPr>
      <w:r>
        <w:t>Olgunluk Düzeyi: 3</w:t>
      </w:r>
    </w:p>
    <w:p w:rsidR="00EA17A7" w:rsidRDefault="00A9407D">
      <w:pPr>
        <w:pStyle w:val="Balk2"/>
        <w:spacing w:before="160" w:line="472" w:lineRule="auto"/>
        <w:ind w:left="133" w:right="7524" w:firstLine="10"/>
        <w:jc w:val="both"/>
      </w:pPr>
      <w:r>
        <w:t>KANITLAR:</w:t>
      </w:r>
    </w:p>
    <w:bookmarkStart w:id="43" w:name="_heading=h.8tjs2tlczxdd" w:colFirst="0" w:colLast="0"/>
    <w:bookmarkEnd w:id="43"/>
    <w:p w:rsidR="00EA17A7" w:rsidRDefault="00A9407D">
      <w:pPr>
        <w:pStyle w:val="Balk2"/>
        <w:spacing w:before="160" w:after="80" w:line="472" w:lineRule="auto"/>
        <w:ind w:right="133" w:firstLine="133"/>
        <w:jc w:val="both"/>
        <w:rPr>
          <w:b w:val="0"/>
          <w:color w:val="1155CC"/>
          <w:u w:val="single"/>
        </w:rPr>
      </w:pPr>
      <w:r>
        <w:rPr>
          <w:b w:val="0"/>
          <w:color w:val="1155CC"/>
          <w:u w:val="single"/>
        </w:rPr>
        <w:fldChar w:fldCharType="begin"/>
      </w:r>
      <w:r>
        <w:rPr>
          <w:b w:val="0"/>
          <w:color w:val="1155CC"/>
          <w:u w:val="single"/>
        </w:rPr>
        <w:instrText xml:space="preserve"> HYPERLINK "https://iibf.bandirma.edu.tr/tr/iibf/Sayfa/Goster/Mevzuatlarimiz-256" \h </w:instrText>
      </w:r>
      <w:r>
        <w:rPr>
          <w:b w:val="0"/>
          <w:color w:val="1155CC"/>
          <w:u w:val="single"/>
        </w:rPr>
        <w:fldChar w:fldCharType="separate"/>
      </w:r>
      <w:r>
        <w:rPr>
          <w:b w:val="0"/>
          <w:color w:val="1155CC"/>
          <w:u w:val="single"/>
        </w:rPr>
        <w:t>https://iibf.bandirma.edu.tr/tr/iibf/Sayfa/Goster/Mevzuatlarimiz-256</w:t>
      </w:r>
      <w:r>
        <w:rPr>
          <w:b w:val="0"/>
          <w:color w:val="1155CC"/>
          <w:u w:val="single"/>
        </w:rPr>
        <w:fldChar w:fldCharType="end"/>
      </w:r>
    </w:p>
    <w:p w:rsidR="00EA17A7" w:rsidRDefault="00A9407D">
      <w:pPr>
        <w:rPr>
          <w:color w:val="1155CC"/>
          <w:sz w:val="24"/>
          <w:szCs w:val="24"/>
          <w:u w:val="single"/>
        </w:rPr>
      </w:pPr>
      <w:r>
        <w:t xml:space="preserve">  </w:t>
      </w:r>
      <w:hyperlink r:id="rId38">
        <w:r>
          <w:rPr>
            <w:color w:val="1155CC"/>
            <w:sz w:val="24"/>
            <w:szCs w:val="24"/>
            <w:u w:val="single"/>
          </w:rPr>
          <w:t>https://obs.bandirma.edu.tr/oibs/bologna/progCourses.aspx?lang=tr&amp;curSunit=5318</w:t>
        </w:r>
      </w:hyperlink>
    </w:p>
    <w:p w:rsidR="00EA17A7" w:rsidRDefault="00EA17A7"/>
    <w:p w:rsidR="00EA17A7" w:rsidRDefault="00EA17A7">
      <w:pPr>
        <w:pBdr>
          <w:top w:val="nil"/>
          <w:left w:val="nil"/>
          <w:bottom w:val="nil"/>
          <w:right w:val="nil"/>
          <w:between w:val="nil"/>
        </w:pBdr>
        <w:spacing w:line="276" w:lineRule="auto"/>
        <w:ind w:left="143" w:right="133" w:hanging="10"/>
        <w:jc w:val="both"/>
        <w:rPr>
          <w:sz w:val="24"/>
          <w:szCs w:val="24"/>
          <w:highlight w:val="yellow"/>
        </w:rPr>
      </w:pPr>
    </w:p>
    <w:p w:rsidR="00EA17A7" w:rsidRDefault="00A9407D">
      <w:pPr>
        <w:pStyle w:val="Balk2"/>
        <w:numPr>
          <w:ilvl w:val="2"/>
          <w:numId w:val="3"/>
        </w:numPr>
        <w:tabs>
          <w:tab w:val="left" w:pos="755"/>
        </w:tabs>
        <w:spacing w:before="240"/>
        <w:ind w:left="755" w:hanging="622"/>
      </w:pPr>
      <w:bookmarkStart w:id="44" w:name="_heading=h.41mghml" w:colFirst="0" w:colLast="0"/>
      <w:bookmarkEnd w:id="44"/>
      <w:r>
        <w:t>Programların İzlenmesi ve Güncellenmesi</w:t>
      </w:r>
    </w:p>
    <w:p w:rsidR="00EA17A7" w:rsidRDefault="00A9407D">
      <w:pPr>
        <w:spacing w:before="280" w:after="240"/>
        <w:jc w:val="both"/>
        <w:rPr>
          <w:sz w:val="24"/>
          <w:szCs w:val="24"/>
        </w:rPr>
      </w:pPr>
      <w:r>
        <w:rPr>
          <w:sz w:val="24"/>
          <w:szCs w:val="24"/>
        </w:rPr>
        <w:t>Mevcut istatistiklerin iyileştirilerek, eğitimin niteliğini arttıracağı düşünülen planlamalar akreditasyon planlaması dahil oluşturulm</w:t>
      </w:r>
      <w:r>
        <w:rPr>
          <w:sz w:val="24"/>
          <w:szCs w:val="24"/>
        </w:rPr>
        <w:t xml:space="preserve">aktadır. Ders planlarının güncellenmesine ilişkin çalışmalar gerçekleştirilmektedir. </w:t>
      </w:r>
    </w:p>
    <w:p w:rsidR="00EA17A7" w:rsidRDefault="00A9407D">
      <w:pPr>
        <w:spacing w:before="240" w:after="240" w:line="276" w:lineRule="auto"/>
        <w:jc w:val="both"/>
        <w:rPr>
          <w:sz w:val="24"/>
          <w:szCs w:val="24"/>
          <w:highlight w:val="yellow"/>
        </w:rPr>
      </w:pPr>
      <w:r>
        <w:rPr>
          <w:sz w:val="24"/>
          <w:szCs w:val="24"/>
        </w:rPr>
        <w:t>Akreditasyon çalışmalarının teşvik edildiğine ilişkin tanımlı süreçlerin tanımlanmasına yönelik çalışmaların yapılması planlanmaktadır.</w:t>
      </w:r>
    </w:p>
    <w:p w:rsidR="00EA17A7" w:rsidRDefault="00A9407D">
      <w:pPr>
        <w:spacing w:before="284"/>
        <w:ind w:left="143" w:right="7426" w:firstLine="98"/>
        <w:rPr>
          <w:b/>
          <w:sz w:val="24"/>
          <w:szCs w:val="24"/>
        </w:rPr>
      </w:pPr>
      <w:r>
        <w:rPr>
          <w:b/>
          <w:sz w:val="24"/>
          <w:szCs w:val="24"/>
        </w:rPr>
        <w:t>Olgunluk Düzeyi: 4</w:t>
      </w:r>
    </w:p>
    <w:p w:rsidR="00EA17A7" w:rsidRDefault="00A9407D">
      <w:pPr>
        <w:pStyle w:val="Balk1"/>
        <w:spacing w:before="204"/>
        <w:ind w:right="7426" w:firstLine="143"/>
      </w:pPr>
      <w:r>
        <w:t>KANITLAR:</w:t>
      </w:r>
    </w:p>
    <w:p w:rsidR="00EA17A7" w:rsidRDefault="00A9407D">
      <w:pPr>
        <w:spacing w:before="240" w:after="240" w:line="276" w:lineRule="auto"/>
        <w:jc w:val="both"/>
        <w:rPr>
          <w:color w:val="1155CC"/>
          <w:sz w:val="24"/>
          <w:szCs w:val="24"/>
          <w:u w:val="single"/>
        </w:rPr>
      </w:pPr>
      <w:hyperlink r:id="rId39">
        <w:r>
          <w:rPr>
            <w:color w:val="1155CC"/>
            <w:sz w:val="24"/>
            <w:szCs w:val="24"/>
            <w:u w:val="single"/>
          </w:rPr>
          <w:t>https://yokatlas.yok.gov.tr/lisans.php?y=110610062</w:t>
        </w:r>
      </w:hyperlink>
    </w:p>
    <w:p w:rsidR="00EA17A7" w:rsidRDefault="00A9407D">
      <w:pPr>
        <w:spacing w:before="240" w:after="240" w:line="276" w:lineRule="auto"/>
        <w:jc w:val="both"/>
        <w:rPr>
          <w:color w:val="1155CC"/>
          <w:sz w:val="24"/>
          <w:szCs w:val="24"/>
          <w:u w:val="single"/>
        </w:rPr>
      </w:pPr>
      <w:hyperlink r:id="rId40">
        <w:r>
          <w:rPr>
            <w:color w:val="1155CC"/>
            <w:sz w:val="24"/>
            <w:szCs w:val="24"/>
            <w:u w:val="single"/>
          </w:rPr>
          <w:t>https://iibf</w:t>
        </w:r>
        <w:r>
          <w:rPr>
            <w:color w:val="1155CC"/>
            <w:sz w:val="24"/>
            <w:szCs w:val="24"/>
            <w:u w:val="single"/>
          </w:rPr>
          <w:t>.bandirma.edu.tr/tr/maliye/h/DERS-PLANLARININ-GUNCELLENMESI-TOPLANTISI-GERCEKLESTIRILDI-22982</w:t>
        </w:r>
      </w:hyperlink>
    </w:p>
    <w:p w:rsidR="00EA17A7" w:rsidRDefault="00EA17A7">
      <w:pPr>
        <w:spacing w:before="204" w:line="276" w:lineRule="auto"/>
        <w:ind w:right="134"/>
        <w:jc w:val="both"/>
        <w:rPr>
          <w:sz w:val="24"/>
          <w:szCs w:val="24"/>
          <w:highlight w:val="yellow"/>
        </w:rPr>
      </w:pPr>
    </w:p>
    <w:p w:rsidR="00EA17A7" w:rsidRDefault="00EA17A7">
      <w:pPr>
        <w:pBdr>
          <w:top w:val="nil"/>
          <w:left w:val="nil"/>
          <w:bottom w:val="nil"/>
          <w:right w:val="nil"/>
          <w:between w:val="nil"/>
        </w:pBdr>
        <w:spacing w:before="204" w:line="276" w:lineRule="auto"/>
        <w:ind w:right="134"/>
        <w:jc w:val="both"/>
        <w:rPr>
          <w:sz w:val="24"/>
          <w:szCs w:val="24"/>
          <w:highlight w:val="yellow"/>
        </w:rPr>
        <w:sectPr w:rsidR="00EA17A7">
          <w:pgSz w:w="11910" w:h="16840"/>
          <w:pgMar w:top="1420" w:right="1275" w:bottom="280" w:left="1275" w:header="708" w:footer="708" w:gutter="0"/>
          <w:cols w:space="708"/>
        </w:sectPr>
      </w:pPr>
    </w:p>
    <w:p w:rsidR="00EA17A7" w:rsidRDefault="00A9407D">
      <w:pPr>
        <w:pStyle w:val="Balk2"/>
        <w:numPr>
          <w:ilvl w:val="2"/>
          <w:numId w:val="3"/>
        </w:numPr>
        <w:tabs>
          <w:tab w:val="left" w:pos="815"/>
        </w:tabs>
        <w:spacing w:before="26"/>
        <w:ind w:left="815" w:hanging="622"/>
        <w:jc w:val="both"/>
      </w:pPr>
      <w:bookmarkStart w:id="45" w:name="_heading=h.2grqrue" w:colFirst="0" w:colLast="0"/>
      <w:bookmarkEnd w:id="45"/>
      <w:r>
        <w:lastRenderedPageBreak/>
        <w:t>Eğitim ve Öğretim Süreçlerinin Yönetimi</w:t>
      </w:r>
    </w:p>
    <w:p w:rsidR="00EA17A7" w:rsidRDefault="00A9407D">
      <w:pPr>
        <w:pBdr>
          <w:top w:val="nil"/>
          <w:left w:val="nil"/>
          <w:bottom w:val="nil"/>
          <w:right w:val="nil"/>
          <w:between w:val="nil"/>
        </w:pBdr>
        <w:spacing w:before="44" w:line="276" w:lineRule="auto"/>
        <w:ind w:left="143" w:right="134"/>
        <w:jc w:val="both"/>
        <w:rPr>
          <w:color w:val="000000"/>
          <w:sz w:val="24"/>
          <w:szCs w:val="24"/>
        </w:rPr>
      </w:pPr>
      <w:r>
        <w:rPr>
          <w:color w:val="000000"/>
          <w:sz w:val="24"/>
          <w:szCs w:val="24"/>
        </w:rPr>
        <w:t xml:space="preserve">Kurum, eğitim ve öğretim süreçlerini bütüncül olarak yönetmek üzere; </w:t>
      </w:r>
      <w:proofErr w:type="spellStart"/>
      <w:r>
        <w:rPr>
          <w:color w:val="000000"/>
          <w:sz w:val="24"/>
          <w:szCs w:val="24"/>
        </w:rPr>
        <w:t>organizasyonel</w:t>
      </w:r>
      <w:proofErr w:type="spellEnd"/>
      <w:r>
        <w:rPr>
          <w:color w:val="000000"/>
          <w:sz w:val="24"/>
          <w:szCs w:val="24"/>
        </w:rPr>
        <w:t xml:space="preserve"> yapılanma (üniversite e</w:t>
      </w:r>
      <w:r>
        <w:rPr>
          <w:color w:val="000000"/>
          <w:sz w:val="24"/>
          <w:szCs w:val="24"/>
        </w:rPr>
        <w:t>ğitim ve öğretim komisyonu, vb.), bilgi yönetim sistemi (Bologna) ve uzman insan kaynağına sahiptir. Eğitim ve öğretim süreçleri üst yönetimin koordinasyonunda yürütülmektedir. Eğitim ve öğretim programlarının tasarlanması, yürütülmesi, değerlendirilmesi v</w:t>
      </w:r>
      <w:r>
        <w:rPr>
          <w:color w:val="000000"/>
          <w:sz w:val="24"/>
          <w:szCs w:val="24"/>
        </w:rPr>
        <w:t>e güncellenmesi faaliyetlerine ilişkin kurum genelinde ilke, esaslar ile takvim belirlidir. Programlarda öğrenme kazanımı, öğretim programı (müfredat), eğitim hizmetinin verilme biçimi, öğretim yöntemi ve süreçlerin koordinasyonu üst yönetim tarafından tak</w:t>
      </w:r>
      <w:r>
        <w:rPr>
          <w:color w:val="000000"/>
          <w:sz w:val="24"/>
          <w:szCs w:val="24"/>
        </w:rPr>
        <w:t xml:space="preserve">ip edilmektedir. Öğrenci kabul ve kayıt yönergesi, eğitim-öğretim ve sınav yönetmeliği, akademik danışmanlık yönergesi bulunmaktadır. </w:t>
      </w:r>
    </w:p>
    <w:p w:rsidR="00EA17A7" w:rsidRDefault="00A9407D">
      <w:pPr>
        <w:spacing w:before="200"/>
        <w:ind w:left="140"/>
        <w:jc w:val="both"/>
        <w:rPr>
          <w:sz w:val="24"/>
          <w:szCs w:val="24"/>
          <w:highlight w:val="yellow"/>
        </w:rPr>
      </w:pPr>
      <w:r>
        <w:rPr>
          <w:sz w:val="24"/>
          <w:szCs w:val="24"/>
        </w:rPr>
        <w:t>Öğrencilerin bu süreçte karşılaşacağı sorunlara çözüm bulmak ve farklı faaliyetler için rehberlik hizmeti alabileceği akademik danışmanlık hizmeti oluşturulmuş ve rehberde öğrencilere ilan edilmiştir.</w:t>
      </w:r>
    </w:p>
    <w:p w:rsidR="00EA17A7" w:rsidRDefault="00A9407D">
      <w:pPr>
        <w:spacing w:before="204"/>
        <w:ind w:left="143" w:right="7524"/>
        <w:rPr>
          <w:b/>
          <w:sz w:val="24"/>
          <w:szCs w:val="24"/>
        </w:rPr>
      </w:pPr>
      <w:r>
        <w:rPr>
          <w:b/>
          <w:sz w:val="24"/>
          <w:szCs w:val="24"/>
        </w:rPr>
        <w:t>Olgunluk Düzeyi: 3</w:t>
      </w:r>
    </w:p>
    <w:p w:rsidR="00EA17A7" w:rsidRDefault="00A9407D">
      <w:pPr>
        <w:pStyle w:val="Balk1"/>
        <w:spacing w:before="204"/>
        <w:ind w:right="7524" w:firstLine="143"/>
      </w:pPr>
      <w:r>
        <w:t>KANITLAR:</w:t>
      </w:r>
    </w:p>
    <w:p w:rsidR="00EA17A7" w:rsidRDefault="00A9407D">
      <w:pPr>
        <w:spacing w:before="240" w:after="240" w:line="276" w:lineRule="auto"/>
        <w:jc w:val="both"/>
        <w:rPr>
          <w:color w:val="1155CC"/>
          <w:sz w:val="24"/>
          <w:szCs w:val="24"/>
          <w:u w:val="single"/>
        </w:rPr>
      </w:pPr>
      <w:r>
        <w:t xml:space="preserve">   </w:t>
      </w:r>
      <w:hyperlink r:id="rId41">
        <w:r>
          <w:rPr>
            <w:color w:val="1155CC"/>
            <w:sz w:val="24"/>
            <w:szCs w:val="24"/>
            <w:u w:val="single"/>
          </w:rPr>
          <w:t>https://web.bandirma.edu.tr/aozker</w:t>
        </w:r>
      </w:hyperlink>
    </w:p>
    <w:p w:rsidR="00EA17A7" w:rsidRDefault="00A9407D">
      <w:pPr>
        <w:spacing w:before="240" w:after="240" w:line="276" w:lineRule="auto"/>
        <w:jc w:val="both"/>
        <w:rPr>
          <w:sz w:val="24"/>
          <w:szCs w:val="24"/>
          <w:highlight w:val="yellow"/>
        </w:rPr>
        <w:sectPr w:rsidR="00EA17A7">
          <w:pgSz w:w="11910" w:h="16840"/>
          <w:pgMar w:top="1420" w:right="1275" w:bottom="280" w:left="1275" w:header="708" w:footer="708" w:gutter="0"/>
          <w:cols w:space="708"/>
        </w:sectPr>
      </w:pPr>
      <w:r>
        <w:rPr>
          <w:color w:val="1155CC"/>
          <w:sz w:val="24"/>
          <w:szCs w:val="24"/>
          <w:u w:val="single"/>
        </w:rPr>
        <w:t xml:space="preserve">  </w:t>
      </w:r>
      <w:hyperlink r:id="rId42">
        <w:r>
          <w:rPr>
            <w:color w:val="1155CC"/>
            <w:sz w:val="24"/>
            <w:szCs w:val="24"/>
            <w:u w:val="single"/>
          </w:rPr>
          <w:t>https://web.bandirma.edu.tr/obiyan</w:t>
        </w:r>
      </w:hyperlink>
    </w:p>
    <w:p w:rsidR="00EA17A7" w:rsidRDefault="00A9407D">
      <w:pPr>
        <w:pStyle w:val="Balk1"/>
        <w:numPr>
          <w:ilvl w:val="1"/>
          <w:numId w:val="8"/>
        </w:numPr>
        <w:tabs>
          <w:tab w:val="left" w:pos="570"/>
        </w:tabs>
        <w:ind w:left="570" w:hanging="437"/>
      </w:pPr>
      <w:bookmarkStart w:id="46" w:name="_heading=h.vx1227" w:colFirst="0" w:colLast="0"/>
      <w:bookmarkEnd w:id="46"/>
      <w:r>
        <w:lastRenderedPageBreak/>
        <w:t>PROGRAMLARIN YÜRÜTÜLMESİ</w:t>
      </w:r>
    </w:p>
    <w:p w:rsidR="00EA17A7" w:rsidRDefault="00A9407D">
      <w:pPr>
        <w:pStyle w:val="Balk2"/>
        <w:numPr>
          <w:ilvl w:val="2"/>
          <w:numId w:val="24"/>
        </w:numPr>
        <w:tabs>
          <w:tab w:val="left" w:pos="755"/>
        </w:tabs>
        <w:spacing w:before="240"/>
        <w:ind w:left="755" w:hanging="622"/>
      </w:pPr>
      <w:bookmarkStart w:id="47" w:name="_heading=h.3fwokq0" w:colFirst="0" w:colLast="0"/>
      <w:bookmarkEnd w:id="47"/>
      <w:r>
        <w:t>Öğretim Yöntem ve Teknikleri</w:t>
      </w:r>
    </w:p>
    <w:p w:rsidR="00EA17A7" w:rsidRDefault="00A9407D">
      <w:pPr>
        <w:pStyle w:val="Balk2"/>
        <w:spacing w:before="200"/>
        <w:ind w:left="0"/>
        <w:jc w:val="both"/>
        <w:rPr>
          <w:b w:val="0"/>
        </w:rPr>
      </w:pPr>
      <w:bookmarkStart w:id="48" w:name="_heading=h.lqsvbp8bj2r5" w:colFirst="0" w:colLast="0"/>
      <w:bookmarkEnd w:id="48"/>
      <w:r>
        <w:rPr>
          <w:b w:val="0"/>
        </w:rPr>
        <w:t xml:space="preserve">Bu kapsamda öğrencinin aktif rol aldığı, süreç ve performans odaklı disiplinler arası, bütünleyici, öğrenci motivasyonuna odaklanan bir eğitim-öğretim süreci benimsenmektedir. Yöntem ve tekniklerin geliştirilmesine ilişkin çalışmalar devam etmektedir. </w:t>
      </w:r>
    </w:p>
    <w:p w:rsidR="00EA17A7" w:rsidRDefault="00EA17A7"/>
    <w:p w:rsidR="00EA17A7" w:rsidRDefault="00A9407D">
      <w:pPr>
        <w:jc w:val="both"/>
        <w:rPr>
          <w:sz w:val="24"/>
          <w:szCs w:val="24"/>
          <w:highlight w:val="yellow"/>
        </w:rPr>
      </w:pPr>
      <w:r>
        <w:rPr>
          <w:sz w:val="24"/>
          <w:szCs w:val="24"/>
        </w:rPr>
        <w:t>Ku</w:t>
      </w:r>
      <w:r>
        <w:rPr>
          <w:sz w:val="24"/>
          <w:szCs w:val="24"/>
        </w:rPr>
        <w:t xml:space="preserve">rum, eğitim ve öğretim süreçlerini bütüncül olarak yönetmek üzere; </w:t>
      </w:r>
      <w:proofErr w:type="spellStart"/>
      <w:r>
        <w:rPr>
          <w:sz w:val="24"/>
          <w:szCs w:val="24"/>
        </w:rPr>
        <w:t>organizasyonel</w:t>
      </w:r>
      <w:proofErr w:type="spellEnd"/>
      <w:r>
        <w:rPr>
          <w:sz w:val="24"/>
          <w:szCs w:val="24"/>
        </w:rPr>
        <w:t xml:space="preserve">    yapılanma (üniversite eğitim ve öğretim komisyonu, öğrenme ve öğretme merkezi, vb.), bilgi   yönetim sistemi ve uzman insan kaynağına sahiptir.</w:t>
      </w:r>
    </w:p>
    <w:p w:rsidR="00EA17A7" w:rsidRDefault="00A9407D">
      <w:pPr>
        <w:pStyle w:val="Balk2"/>
        <w:spacing w:before="204" w:line="408" w:lineRule="auto"/>
        <w:ind w:right="7164" w:firstLine="143"/>
      </w:pPr>
      <w:r>
        <w:t>Olgunluk Düzeyi: 1</w:t>
      </w:r>
    </w:p>
    <w:p w:rsidR="00EA17A7" w:rsidRDefault="00A9407D">
      <w:pPr>
        <w:pStyle w:val="Balk2"/>
        <w:spacing w:before="204" w:line="408" w:lineRule="auto"/>
        <w:ind w:right="7164" w:firstLine="143"/>
      </w:pPr>
      <w:r>
        <w:t>KANITLAR</w:t>
      </w:r>
      <w:r>
        <w:t>:</w:t>
      </w:r>
    </w:p>
    <w:p w:rsidR="00EA17A7" w:rsidRDefault="00EA17A7">
      <w:pPr>
        <w:pBdr>
          <w:top w:val="nil"/>
          <w:left w:val="nil"/>
          <w:bottom w:val="nil"/>
          <w:right w:val="nil"/>
          <w:between w:val="nil"/>
        </w:pBdr>
        <w:spacing w:line="276" w:lineRule="auto"/>
        <w:ind w:left="153" w:right="135" w:hanging="10"/>
        <w:jc w:val="both"/>
        <w:rPr>
          <w:color w:val="000000"/>
          <w:sz w:val="24"/>
          <w:szCs w:val="24"/>
        </w:rPr>
      </w:pPr>
    </w:p>
    <w:p w:rsidR="00EA17A7" w:rsidRDefault="00A9407D">
      <w:pPr>
        <w:pStyle w:val="Balk2"/>
        <w:numPr>
          <w:ilvl w:val="2"/>
          <w:numId w:val="24"/>
        </w:numPr>
        <w:tabs>
          <w:tab w:val="left" w:pos="755"/>
        </w:tabs>
        <w:spacing w:before="237"/>
        <w:ind w:left="755" w:hanging="622"/>
      </w:pPr>
      <w:bookmarkStart w:id="49" w:name="_heading=h.1v1yuxt" w:colFirst="0" w:colLast="0"/>
      <w:bookmarkEnd w:id="49"/>
      <w:r>
        <w:t>Ölçme ve Değerlendirme</w:t>
      </w:r>
    </w:p>
    <w:p w:rsidR="00EA17A7" w:rsidRDefault="00EA17A7">
      <w:pPr>
        <w:pBdr>
          <w:top w:val="nil"/>
          <w:left w:val="nil"/>
          <w:bottom w:val="nil"/>
          <w:right w:val="nil"/>
          <w:between w:val="nil"/>
        </w:pBdr>
        <w:spacing w:before="94"/>
        <w:rPr>
          <w:b/>
          <w:color w:val="000000"/>
          <w:sz w:val="24"/>
          <w:szCs w:val="24"/>
        </w:rPr>
      </w:pPr>
    </w:p>
    <w:p w:rsidR="00EA17A7" w:rsidRDefault="00A9407D">
      <w:pPr>
        <w:pBdr>
          <w:top w:val="nil"/>
          <w:left w:val="nil"/>
          <w:bottom w:val="nil"/>
          <w:right w:val="nil"/>
          <w:between w:val="nil"/>
        </w:pBdr>
        <w:spacing w:line="360" w:lineRule="auto"/>
        <w:ind w:left="143" w:right="132" w:hanging="10"/>
        <w:jc w:val="both"/>
        <w:rPr>
          <w:color w:val="000000"/>
          <w:sz w:val="24"/>
          <w:szCs w:val="24"/>
        </w:rPr>
      </w:pPr>
      <w:r>
        <w:rPr>
          <w:color w:val="000000"/>
          <w:sz w:val="24"/>
          <w:szCs w:val="24"/>
        </w:rPr>
        <w:t xml:space="preserve">Birimimizde öğrencilerin başarılarının ölçülmesi ve değerlendirilmesi süreci Bandırma </w:t>
      </w:r>
      <w:proofErr w:type="spellStart"/>
      <w:r>
        <w:rPr>
          <w:color w:val="000000"/>
          <w:sz w:val="24"/>
          <w:szCs w:val="24"/>
        </w:rPr>
        <w:t>Onyedi</w:t>
      </w:r>
      <w:proofErr w:type="spellEnd"/>
      <w:r>
        <w:rPr>
          <w:color w:val="000000"/>
          <w:sz w:val="24"/>
          <w:szCs w:val="24"/>
        </w:rPr>
        <w:t xml:space="preserve"> Eylül Üniversitesi Sınav Uygulama Yönetmeliği’nde tanımlanan ilkelere göre yürütülmektedir. Bu süreçler, öğrencilere akademik takvim aracılığıyla duyurulmaktadır. </w:t>
      </w:r>
      <w:r>
        <w:rPr>
          <w:color w:val="000000"/>
          <w:sz w:val="24"/>
          <w:szCs w:val="24"/>
        </w:rPr>
        <w:t>Her dersin ölçme ve değerlendirme sistemi, dersin içeriği, öğrenim çıktıları ve program yeterlilikleriyle uyumlu ve öğrenci iş yüküne dayalı olarak belirlenir ve Öğrenci Bilgi Sistemi’nde yer alan Bologna Ders Bilgi Sistemi üzerinden öğrencilerin erişimine</w:t>
      </w:r>
      <w:r>
        <w:rPr>
          <w:color w:val="000000"/>
          <w:sz w:val="24"/>
          <w:szCs w:val="24"/>
        </w:rPr>
        <w:t xml:space="preserve"> sunulmaktadır. </w:t>
      </w:r>
    </w:p>
    <w:p w:rsidR="00EA17A7" w:rsidRDefault="00A9407D">
      <w:pPr>
        <w:pBdr>
          <w:top w:val="nil"/>
          <w:left w:val="nil"/>
          <w:bottom w:val="nil"/>
          <w:right w:val="nil"/>
          <w:between w:val="nil"/>
        </w:pBdr>
        <w:spacing w:before="240"/>
        <w:ind w:left="133"/>
        <w:jc w:val="both"/>
        <w:rPr>
          <w:color w:val="000000"/>
          <w:sz w:val="24"/>
          <w:szCs w:val="24"/>
        </w:rPr>
      </w:pPr>
      <w:r>
        <w:rPr>
          <w:color w:val="000000"/>
          <w:sz w:val="24"/>
          <w:szCs w:val="24"/>
        </w:rPr>
        <w:t>Programların yürütülme şekli (uzaktan, yüz yüze) üniversitemiz senatosunda tarafından alınan</w:t>
      </w:r>
    </w:p>
    <w:p w:rsidR="00EA17A7" w:rsidRDefault="00A9407D">
      <w:pPr>
        <w:pBdr>
          <w:top w:val="nil"/>
          <w:left w:val="nil"/>
          <w:bottom w:val="nil"/>
          <w:right w:val="nil"/>
          <w:between w:val="nil"/>
        </w:pBdr>
        <w:spacing w:before="146"/>
        <w:ind w:left="143"/>
        <w:jc w:val="both"/>
        <w:rPr>
          <w:color w:val="000000"/>
          <w:sz w:val="24"/>
          <w:szCs w:val="24"/>
        </w:rPr>
      </w:pPr>
      <w:proofErr w:type="gramStart"/>
      <w:r>
        <w:rPr>
          <w:color w:val="000000"/>
          <w:sz w:val="24"/>
          <w:szCs w:val="24"/>
        </w:rPr>
        <w:t>kararlar</w:t>
      </w:r>
      <w:proofErr w:type="gramEnd"/>
      <w:r>
        <w:rPr>
          <w:color w:val="000000"/>
          <w:sz w:val="24"/>
          <w:szCs w:val="24"/>
        </w:rPr>
        <w:t xml:space="preserve"> doğrultusunda belirlenmektedir. </w:t>
      </w:r>
    </w:p>
    <w:p w:rsidR="00EA17A7" w:rsidRDefault="00A9407D">
      <w:pPr>
        <w:spacing w:before="240"/>
        <w:ind w:left="133" w:right="7534"/>
        <w:rPr>
          <w:b/>
          <w:sz w:val="24"/>
          <w:szCs w:val="24"/>
        </w:rPr>
      </w:pPr>
      <w:r>
        <w:rPr>
          <w:b/>
          <w:sz w:val="24"/>
          <w:szCs w:val="24"/>
        </w:rPr>
        <w:t>Olgunluk Düzeyi: 3</w:t>
      </w:r>
    </w:p>
    <w:p w:rsidR="00EA17A7" w:rsidRDefault="00EA17A7">
      <w:pPr>
        <w:pBdr>
          <w:top w:val="nil"/>
          <w:left w:val="nil"/>
          <w:bottom w:val="nil"/>
          <w:right w:val="nil"/>
          <w:between w:val="nil"/>
        </w:pBdr>
        <w:spacing w:before="93"/>
        <w:rPr>
          <w:b/>
          <w:color w:val="000000"/>
          <w:sz w:val="24"/>
          <w:szCs w:val="24"/>
        </w:rPr>
      </w:pPr>
    </w:p>
    <w:p w:rsidR="00EA17A7" w:rsidRDefault="00A9407D">
      <w:pPr>
        <w:pStyle w:val="Balk1"/>
        <w:spacing w:before="0"/>
        <w:ind w:left="133" w:right="7534"/>
        <w:rPr>
          <w:color w:val="000000"/>
        </w:rPr>
      </w:pPr>
      <w:r>
        <w:t>KANITLAR:</w:t>
      </w:r>
    </w:p>
    <w:p w:rsidR="00EA17A7" w:rsidRDefault="00A9407D">
      <w:pPr>
        <w:spacing w:before="240" w:after="240" w:line="360" w:lineRule="auto"/>
        <w:jc w:val="both"/>
        <w:rPr>
          <w:color w:val="1155CC"/>
          <w:sz w:val="24"/>
          <w:szCs w:val="24"/>
          <w:u w:val="single"/>
        </w:rPr>
      </w:pPr>
      <w:r>
        <w:rPr>
          <w:b/>
          <w:color w:val="000000"/>
          <w:sz w:val="24"/>
          <w:szCs w:val="24"/>
        </w:rPr>
        <w:t xml:space="preserve">   </w:t>
      </w:r>
      <w:hyperlink r:id="rId43">
        <w:r>
          <w:rPr>
            <w:color w:val="1155CC"/>
            <w:sz w:val="24"/>
            <w:szCs w:val="24"/>
            <w:u w:val="single"/>
          </w:rPr>
          <w:t>https://obs.bandirma.edu.tr/oibs/bologna/progCourses.aspx?lang=tr&amp;curSunit=5318</w:t>
        </w:r>
      </w:hyperlink>
    </w:p>
    <w:p w:rsidR="00EA17A7" w:rsidRDefault="00EA17A7">
      <w:pPr>
        <w:spacing w:before="1" w:line="360" w:lineRule="auto"/>
        <w:ind w:left="143" w:right="134" w:hanging="10"/>
        <w:jc w:val="both"/>
        <w:rPr>
          <w:sz w:val="24"/>
          <w:szCs w:val="24"/>
        </w:rPr>
      </w:pPr>
    </w:p>
    <w:p w:rsidR="00EA17A7" w:rsidRDefault="00EA17A7">
      <w:pPr>
        <w:pBdr>
          <w:top w:val="nil"/>
          <w:left w:val="nil"/>
          <w:bottom w:val="nil"/>
          <w:right w:val="nil"/>
          <w:between w:val="nil"/>
        </w:pBdr>
        <w:spacing w:before="1" w:line="360" w:lineRule="auto"/>
        <w:ind w:left="143" w:right="134" w:hanging="10"/>
        <w:jc w:val="both"/>
        <w:rPr>
          <w:sz w:val="24"/>
          <w:szCs w:val="24"/>
          <w:highlight w:val="yellow"/>
        </w:rPr>
        <w:sectPr w:rsidR="00EA17A7">
          <w:pgSz w:w="11910" w:h="16840"/>
          <w:pgMar w:top="1420" w:right="1275" w:bottom="280" w:left="1275" w:header="708" w:footer="708" w:gutter="0"/>
          <w:cols w:space="708"/>
        </w:sectPr>
      </w:pPr>
    </w:p>
    <w:p w:rsidR="00EA17A7" w:rsidRDefault="00A9407D">
      <w:pPr>
        <w:pStyle w:val="Balk2"/>
        <w:numPr>
          <w:ilvl w:val="2"/>
          <w:numId w:val="24"/>
        </w:numPr>
        <w:tabs>
          <w:tab w:val="left" w:pos="755"/>
        </w:tabs>
        <w:spacing w:before="26"/>
        <w:ind w:left="755" w:hanging="622"/>
      </w:pPr>
      <w:bookmarkStart w:id="50" w:name="_heading=h.4f1mdlm" w:colFirst="0" w:colLast="0"/>
      <w:bookmarkEnd w:id="50"/>
      <w:r>
        <w:lastRenderedPageBreak/>
        <w:t>Öğrenci Kabulü, Önceki Öğrenmenin Tanınması ve Kredilenmesi</w:t>
      </w:r>
    </w:p>
    <w:p w:rsidR="00EA17A7" w:rsidRDefault="00A9407D">
      <w:pPr>
        <w:pBdr>
          <w:top w:val="nil"/>
          <w:left w:val="nil"/>
          <w:bottom w:val="nil"/>
          <w:right w:val="nil"/>
          <w:between w:val="nil"/>
        </w:pBdr>
        <w:spacing w:before="284" w:line="276" w:lineRule="auto"/>
        <w:ind w:left="143" w:right="134" w:hanging="10"/>
        <w:jc w:val="both"/>
        <w:rPr>
          <w:color w:val="000000"/>
          <w:sz w:val="24"/>
          <w:szCs w:val="24"/>
        </w:rPr>
      </w:pPr>
      <w:r>
        <w:rPr>
          <w:color w:val="000000"/>
          <w:sz w:val="24"/>
          <w:szCs w:val="24"/>
        </w:rPr>
        <w:t xml:space="preserve">Merkezi yerleştirmeyle gelen öğrenci grupları dışında kalan yatay geçiş, yabancı uyruklu öğrenci sınavı (YÖS), çift </w:t>
      </w:r>
      <w:proofErr w:type="spellStart"/>
      <w:r>
        <w:rPr>
          <w:color w:val="000000"/>
          <w:sz w:val="24"/>
          <w:szCs w:val="24"/>
        </w:rPr>
        <w:t>anadal</w:t>
      </w:r>
      <w:proofErr w:type="spellEnd"/>
      <w:r>
        <w:rPr>
          <w:color w:val="000000"/>
          <w:sz w:val="24"/>
          <w:szCs w:val="24"/>
        </w:rPr>
        <w:t xml:space="preserve"> programı (ÇAP), </w:t>
      </w:r>
      <w:proofErr w:type="spellStart"/>
      <w:r>
        <w:rPr>
          <w:color w:val="000000"/>
          <w:sz w:val="24"/>
          <w:szCs w:val="24"/>
        </w:rPr>
        <w:t>yandal</w:t>
      </w:r>
      <w:proofErr w:type="spellEnd"/>
      <w:r>
        <w:rPr>
          <w:color w:val="000000"/>
          <w:sz w:val="24"/>
          <w:szCs w:val="24"/>
        </w:rPr>
        <w:t xml:space="preserve"> öğrenci ve özel öğrenci kabulleri yönergeler doğrultusunda yapılmaktadır. Yönergeler üniversite web sayfasında</w:t>
      </w:r>
      <w:r>
        <w:rPr>
          <w:color w:val="000000"/>
          <w:sz w:val="24"/>
          <w:szCs w:val="24"/>
        </w:rPr>
        <w:t xml:space="preserve"> yer almaktadır (</w:t>
      </w:r>
      <w:hyperlink r:id="rId44">
        <w:r>
          <w:rPr>
            <w:color w:val="1155CC"/>
            <w:sz w:val="24"/>
            <w:szCs w:val="24"/>
            <w:u w:val="single"/>
          </w:rPr>
          <w:t>https://oidb.bandirma.edu.tr/tr/oidb/Sayfa/Goster/Yonergeler-14977</w:t>
        </w:r>
      </w:hyperlink>
      <w:r>
        <w:rPr>
          <w:color w:val="000000"/>
          <w:sz w:val="24"/>
          <w:szCs w:val="24"/>
        </w:rPr>
        <w:t>). Yüksek Öğretim Kurulu'nun belirlemiş olduğu "Yükseköğretim Kurumlarında Ön Lisans ve</w:t>
      </w:r>
      <w:r>
        <w:rPr>
          <w:color w:val="000000"/>
          <w:sz w:val="24"/>
          <w:szCs w:val="24"/>
        </w:rPr>
        <w:t xml:space="preserve"> Lisans düzeyindeki Programlar Arasında Geçiş, Çift </w:t>
      </w:r>
      <w:proofErr w:type="spellStart"/>
      <w:r>
        <w:rPr>
          <w:color w:val="000000"/>
          <w:sz w:val="24"/>
          <w:szCs w:val="24"/>
        </w:rPr>
        <w:t>Anadal</w:t>
      </w:r>
      <w:proofErr w:type="spellEnd"/>
      <w:r>
        <w:rPr>
          <w:color w:val="000000"/>
          <w:sz w:val="24"/>
          <w:szCs w:val="24"/>
        </w:rPr>
        <w:t xml:space="preserve">, </w:t>
      </w:r>
      <w:proofErr w:type="spellStart"/>
      <w:r>
        <w:rPr>
          <w:color w:val="000000"/>
          <w:sz w:val="24"/>
          <w:szCs w:val="24"/>
        </w:rPr>
        <w:t>Yandal</w:t>
      </w:r>
      <w:proofErr w:type="spellEnd"/>
      <w:r>
        <w:rPr>
          <w:color w:val="000000"/>
          <w:sz w:val="24"/>
          <w:szCs w:val="24"/>
        </w:rPr>
        <w:t xml:space="preserve"> ile Kurumlar Arası Kredi Transferi Yapılması Esaslarına İlişkin Yönetmelik" kapsamında oluşturulan ‘’Lisans ve Ön Lisans öğrencileri yatay geçiş yönergesi’’, ‘’Muafiyet ve İntibak Yönergesi</w:t>
      </w:r>
      <w:r>
        <w:rPr>
          <w:color w:val="000000"/>
          <w:sz w:val="24"/>
          <w:szCs w:val="24"/>
        </w:rPr>
        <w:t>’’ ve ‘’Yurtdışından Öğrenci Kabulü Yönergesi’’ doğrultusunda süreç yönetilmektedir.</w:t>
      </w:r>
    </w:p>
    <w:p w:rsidR="00EA17A7" w:rsidRDefault="00A9407D">
      <w:pPr>
        <w:spacing w:before="280" w:line="276" w:lineRule="auto"/>
        <w:ind w:left="140" w:right="140"/>
        <w:jc w:val="both"/>
        <w:rPr>
          <w:sz w:val="24"/>
          <w:szCs w:val="24"/>
        </w:rPr>
      </w:pPr>
      <w:r>
        <w:rPr>
          <w:sz w:val="24"/>
          <w:szCs w:val="24"/>
        </w:rPr>
        <w:t>Tanımlanan yönergeler doğrultusunda öğrenci kabulü tutarlı ve şeffaf bir şekilde yapılmakta ve diploma ve sertifika gibi öğrenci belgeleri kontrol edilmektedir. Önceki öğr</w:t>
      </w:r>
      <w:r>
        <w:rPr>
          <w:sz w:val="24"/>
          <w:szCs w:val="24"/>
        </w:rPr>
        <w:t>enmenin tanınması ve kredilendirilmesi yapılırken uluslararası hareketlilik desteleri ve bu süreci kolaylaştırıcı önlemler bulunmaktadır.</w:t>
      </w:r>
    </w:p>
    <w:p w:rsidR="00EA17A7" w:rsidRDefault="00A9407D">
      <w:pPr>
        <w:pStyle w:val="Balk2"/>
        <w:spacing w:before="240"/>
        <w:ind w:left="133"/>
        <w:jc w:val="both"/>
      </w:pPr>
      <w:r>
        <w:t>Olgunluk Düzeyi: 4</w:t>
      </w:r>
    </w:p>
    <w:p w:rsidR="00EA17A7" w:rsidRDefault="00A9407D">
      <w:pPr>
        <w:pBdr>
          <w:top w:val="nil"/>
          <w:left w:val="nil"/>
          <w:bottom w:val="nil"/>
          <w:right w:val="nil"/>
          <w:between w:val="nil"/>
        </w:pBdr>
        <w:spacing w:before="284" w:line="276" w:lineRule="auto"/>
        <w:ind w:left="143" w:right="136" w:hanging="10"/>
        <w:jc w:val="both"/>
        <w:rPr>
          <w:sz w:val="24"/>
          <w:szCs w:val="24"/>
          <w:highlight w:val="yellow"/>
        </w:rPr>
      </w:pPr>
      <w:r>
        <w:rPr>
          <w:b/>
          <w:color w:val="000000"/>
          <w:sz w:val="24"/>
          <w:szCs w:val="24"/>
        </w:rPr>
        <w:t xml:space="preserve">KANITLAR: </w:t>
      </w:r>
    </w:p>
    <w:p w:rsidR="00EA17A7" w:rsidRDefault="00A9407D">
      <w:pPr>
        <w:spacing w:before="280" w:line="276" w:lineRule="auto"/>
        <w:ind w:left="140" w:right="140"/>
        <w:jc w:val="both"/>
        <w:rPr>
          <w:color w:val="1155CC"/>
          <w:sz w:val="24"/>
          <w:szCs w:val="24"/>
          <w:u w:val="single"/>
        </w:rPr>
      </w:pPr>
      <w:hyperlink r:id="rId45">
        <w:r>
          <w:rPr>
            <w:color w:val="1155CC"/>
            <w:sz w:val="24"/>
            <w:szCs w:val="24"/>
            <w:u w:val="single"/>
          </w:rPr>
          <w:t>https://webyonetim.bandirma.edu.tr/Content/Web/Yuklemeler/DosyaYoneticisi/6</w:t>
        </w:r>
        <w:r>
          <w:rPr>
            <w:color w:val="1155CC"/>
            <w:sz w:val="24"/>
            <w:szCs w:val="24"/>
            <w:u w:val="single"/>
          </w:rPr>
          <w:t>76/files/Yurt%20D%C4%B1%C5%9F%C4%B1ndan%20%C3%96%C4%9Frenci%20Kabul%20Y%C3%B6nergesi.pdf</w:t>
        </w:r>
      </w:hyperlink>
    </w:p>
    <w:p w:rsidR="00EA17A7" w:rsidRDefault="00A9407D">
      <w:pPr>
        <w:spacing w:before="280" w:line="276" w:lineRule="auto"/>
        <w:ind w:left="140" w:right="140"/>
        <w:jc w:val="both"/>
        <w:rPr>
          <w:color w:val="1155CC"/>
          <w:sz w:val="24"/>
          <w:szCs w:val="24"/>
          <w:u w:val="single"/>
        </w:rPr>
      </w:pPr>
      <w:hyperlink r:id="rId46">
        <w:r>
          <w:rPr>
            <w:color w:val="1155CC"/>
            <w:sz w:val="24"/>
            <w:szCs w:val="24"/>
            <w:u w:val="single"/>
          </w:rPr>
          <w:t>https://webyonetim.bandirma.edu.tr/</w:t>
        </w:r>
        <w:r>
          <w:rPr>
            <w:color w:val="1155CC"/>
            <w:sz w:val="24"/>
            <w:szCs w:val="24"/>
            <w:u w:val="single"/>
          </w:rPr>
          <w:t>Content/Web/Yuklemeler/DosyaYoneticisi/412/files/cift_anadal_yonerge_yeni.pdf</w:t>
        </w:r>
      </w:hyperlink>
    </w:p>
    <w:p w:rsidR="00EA17A7" w:rsidRDefault="00A9407D">
      <w:pPr>
        <w:spacing w:before="280" w:line="276" w:lineRule="auto"/>
        <w:ind w:left="140" w:right="140"/>
        <w:jc w:val="both"/>
        <w:rPr>
          <w:color w:val="1155CC"/>
          <w:sz w:val="24"/>
          <w:szCs w:val="24"/>
          <w:u w:val="single"/>
        </w:rPr>
      </w:pPr>
      <w:hyperlink r:id="rId47">
        <w:r>
          <w:rPr>
            <w:color w:val="1155CC"/>
            <w:sz w:val="24"/>
            <w:szCs w:val="24"/>
            <w:u w:val="single"/>
          </w:rPr>
          <w:t>https://www.mevzuat.gov.tr/mevzuat?MevzuatNo=13948&amp;MevzuatTur=7&amp;MevzuatTertip=5</w:t>
        </w:r>
      </w:hyperlink>
    </w:p>
    <w:p w:rsidR="00EA17A7" w:rsidRDefault="00EA17A7">
      <w:pPr>
        <w:pBdr>
          <w:top w:val="nil"/>
          <w:left w:val="nil"/>
          <w:bottom w:val="nil"/>
          <w:right w:val="nil"/>
          <w:between w:val="nil"/>
        </w:pBdr>
        <w:spacing w:before="284" w:line="276" w:lineRule="auto"/>
        <w:ind w:left="143" w:right="136" w:hanging="10"/>
        <w:jc w:val="both"/>
        <w:rPr>
          <w:sz w:val="24"/>
          <w:szCs w:val="24"/>
          <w:highlight w:val="yellow"/>
        </w:rPr>
      </w:pPr>
    </w:p>
    <w:p w:rsidR="00EA17A7" w:rsidRDefault="00A9407D">
      <w:pPr>
        <w:pStyle w:val="Balk2"/>
        <w:numPr>
          <w:ilvl w:val="2"/>
          <w:numId w:val="24"/>
        </w:numPr>
        <w:tabs>
          <w:tab w:val="left" w:pos="770"/>
        </w:tabs>
        <w:spacing w:before="240"/>
        <w:ind w:left="770" w:hanging="632"/>
      </w:pPr>
      <w:r>
        <w:t xml:space="preserve">Yeterliliklerin Sertifikalandırılması ve Diploma </w:t>
      </w:r>
    </w:p>
    <w:p w:rsidR="00EA17A7" w:rsidRDefault="00A9407D">
      <w:pPr>
        <w:pBdr>
          <w:top w:val="nil"/>
          <w:left w:val="nil"/>
          <w:bottom w:val="nil"/>
          <w:right w:val="nil"/>
          <w:between w:val="nil"/>
        </w:pBdr>
        <w:spacing w:before="25"/>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rPr>
          <w:color w:val="000000"/>
          <w:sz w:val="24"/>
          <w:szCs w:val="24"/>
        </w:rPr>
      </w:pPr>
    </w:p>
    <w:p w:rsidR="00EA17A7" w:rsidRDefault="00EA17A7">
      <w:pPr>
        <w:pBdr>
          <w:top w:val="nil"/>
          <w:left w:val="nil"/>
          <w:bottom w:val="nil"/>
          <w:right w:val="nil"/>
          <w:between w:val="nil"/>
        </w:pBdr>
        <w:spacing w:before="60"/>
        <w:rPr>
          <w:color w:val="000000"/>
          <w:sz w:val="24"/>
          <w:szCs w:val="24"/>
        </w:rPr>
      </w:pPr>
    </w:p>
    <w:p w:rsidR="00EA17A7" w:rsidRDefault="00A9407D">
      <w:pPr>
        <w:pStyle w:val="Balk1"/>
        <w:numPr>
          <w:ilvl w:val="1"/>
          <w:numId w:val="8"/>
        </w:numPr>
        <w:tabs>
          <w:tab w:val="left" w:pos="580"/>
        </w:tabs>
        <w:spacing w:before="0"/>
        <w:ind w:left="580" w:hanging="437"/>
      </w:pPr>
      <w:bookmarkStart w:id="51" w:name="_heading=h.2u6wntf" w:colFirst="0" w:colLast="0"/>
      <w:bookmarkEnd w:id="51"/>
      <w:r>
        <w:t>ÖĞRENME KAYNAKLARI VE AKADEMİK DESTEK HİZMETLERİ</w:t>
      </w:r>
    </w:p>
    <w:p w:rsidR="00EA17A7" w:rsidRDefault="00A9407D">
      <w:pPr>
        <w:pStyle w:val="Balk2"/>
        <w:numPr>
          <w:ilvl w:val="2"/>
          <w:numId w:val="23"/>
        </w:numPr>
        <w:tabs>
          <w:tab w:val="left" w:pos="765"/>
        </w:tabs>
        <w:spacing w:before="62"/>
        <w:ind w:left="765" w:hanging="622"/>
      </w:pPr>
      <w:bookmarkStart w:id="52" w:name="_heading=h.19c6y18" w:colFirst="0" w:colLast="0"/>
      <w:bookmarkEnd w:id="52"/>
      <w:r>
        <w:t>Öğrenme Ortam ve Kaynakları</w:t>
      </w:r>
    </w:p>
    <w:p w:rsidR="00EA17A7" w:rsidRDefault="00A9407D">
      <w:pPr>
        <w:spacing w:before="240" w:after="240"/>
        <w:jc w:val="both"/>
        <w:rPr>
          <w:sz w:val="24"/>
          <w:szCs w:val="24"/>
        </w:rPr>
      </w:pPr>
      <w:r>
        <w:rPr>
          <w:sz w:val="24"/>
          <w:szCs w:val="24"/>
        </w:rPr>
        <w:t xml:space="preserve">Sınıf, laboratuvar, </w:t>
      </w:r>
      <w:proofErr w:type="spellStart"/>
      <w:r>
        <w:rPr>
          <w:sz w:val="24"/>
          <w:szCs w:val="24"/>
        </w:rPr>
        <w:t>kütüphane</w:t>
      </w:r>
      <w:proofErr w:type="spellEnd"/>
      <w:r>
        <w:rPr>
          <w:sz w:val="24"/>
          <w:szCs w:val="24"/>
        </w:rPr>
        <w:t xml:space="preserve">, </w:t>
      </w:r>
      <w:proofErr w:type="spellStart"/>
      <w:r>
        <w:rPr>
          <w:sz w:val="24"/>
          <w:szCs w:val="24"/>
        </w:rPr>
        <w:t>stüdyo</w:t>
      </w:r>
      <w:proofErr w:type="spellEnd"/>
      <w:r>
        <w:rPr>
          <w:sz w:val="24"/>
          <w:szCs w:val="24"/>
        </w:rPr>
        <w:t xml:space="preserve">; ders kitapları, </w:t>
      </w:r>
      <w:proofErr w:type="spellStart"/>
      <w:r>
        <w:rPr>
          <w:sz w:val="24"/>
          <w:szCs w:val="24"/>
        </w:rPr>
        <w:t>çevrimiçi</w:t>
      </w:r>
      <w:proofErr w:type="spellEnd"/>
      <w:r>
        <w:rPr>
          <w:sz w:val="24"/>
          <w:szCs w:val="24"/>
        </w:rPr>
        <w:t xml:space="preserve"> (online) kitaplar/belgeler/videolar vb. kaynaklar uygun nitelik ve niceliktedir, </w:t>
      </w:r>
      <w:proofErr w:type="spellStart"/>
      <w:r>
        <w:rPr>
          <w:sz w:val="24"/>
          <w:szCs w:val="24"/>
        </w:rPr>
        <w:t>erişilebilirdir</w:t>
      </w:r>
      <w:proofErr w:type="spellEnd"/>
      <w:r>
        <w:rPr>
          <w:sz w:val="24"/>
          <w:szCs w:val="24"/>
        </w:rPr>
        <w:t xml:space="preserve"> ve </w:t>
      </w:r>
      <w:proofErr w:type="spellStart"/>
      <w:r>
        <w:rPr>
          <w:sz w:val="24"/>
          <w:szCs w:val="24"/>
        </w:rPr>
        <w:t>öğrencilerin</w:t>
      </w:r>
      <w:proofErr w:type="spellEnd"/>
      <w:r>
        <w:rPr>
          <w:sz w:val="24"/>
          <w:szCs w:val="24"/>
        </w:rPr>
        <w:t xml:space="preserve"> bilgisine/kullanımına </w:t>
      </w:r>
      <w:proofErr w:type="spellStart"/>
      <w:r>
        <w:rPr>
          <w:sz w:val="24"/>
          <w:szCs w:val="24"/>
        </w:rPr>
        <w:t>sunulmuştur</w:t>
      </w:r>
      <w:proofErr w:type="spellEnd"/>
      <w:r>
        <w:rPr>
          <w:sz w:val="24"/>
          <w:szCs w:val="24"/>
        </w:rPr>
        <w:t>. Öğrenme ortamı ve kaynaklarının ku</w:t>
      </w:r>
      <w:r>
        <w:rPr>
          <w:sz w:val="24"/>
          <w:szCs w:val="24"/>
        </w:rPr>
        <w:t>llanımı izlenmekte ve geliştirilmektedir.</w:t>
      </w:r>
    </w:p>
    <w:p w:rsidR="00EA17A7" w:rsidRDefault="00A9407D">
      <w:pPr>
        <w:spacing w:before="280" w:after="280"/>
        <w:jc w:val="both"/>
        <w:rPr>
          <w:sz w:val="24"/>
          <w:szCs w:val="24"/>
        </w:rPr>
      </w:pPr>
      <w:r>
        <w:rPr>
          <w:sz w:val="24"/>
          <w:szCs w:val="24"/>
        </w:rPr>
        <w:t>Öğrenciler üniversite kütüphane hizmetinden ve kütüphane okuma salonlarından yararlanmaktadır.</w:t>
      </w:r>
    </w:p>
    <w:p w:rsidR="00EA17A7" w:rsidRDefault="00EA17A7">
      <w:pPr>
        <w:pBdr>
          <w:top w:val="nil"/>
          <w:left w:val="nil"/>
          <w:bottom w:val="nil"/>
          <w:right w:val="nil"/>
          <w:between w:val="nil"/>
        </w:pBdr>
        <w:ind w:left="143"/>
        <w:jc w:val="both"/>
        <w:rPr>
          <w:sz w:val="24"/>
          <w:szCs w:val="24"/>
          <w:highlight w:val="yellow"/>
        </w:rPr>
      </w:pPr>
    </w:p>
    <w:p w:rsidR="00EA17A7" w:rsidRDefault="00EA17A7">
      <w:pPr>
        <w:pBdr>
          <w:top w:val="nil"/>
          <w:left w:val="nil"/>
          <w:bottom w:val="nil"/>
          <w:right w:val="nil"/>
          <w:between w:val="nil"/>
        </w:pBdr>
        <w:spacing w:before="14"/>
        <w:rPr>
          <w:color w:val="000000"/>
          <w:sz w:val="24"/>
          <w:szCs w:val="24"/>
        </w:rPr>
      </w:pPr>
    </w:p>
    <w:p w:rsidR="00EA17A7" w:rsidRDefault="00A9407D">
      <w:pPr>
        <w:pStyle w:val="Balk2"/>
        <w:spacing w:before="1"/>
        <w:ind w:firstLine="143"/>
        <w:jc w:val="both"/>
      </w:pPr>
      <w:r>
        <w:t>Olgunluk Düzeyi: 3</w:t>
      </w:r>
    </w:p>
    <w:p w:rsidR="00EA17A7" w:rsidRDefault="00A9407D">
      <w:pPr>
        <w:pBdr>
          <w:top w:val="nil"/>
          <w:left w:val="nil"/>
          <w:bottom w:val="nil"/>
          <w:right w:val="nil"/>
          <w:between w:val="nil"/>
        </w:pBdr>
        <w:spacing w:before="185" w:line="360" w:lineRule="auto"/>
        <w:ind w:left="143" w:right="135"/>
        <w:jc w:val="both"/>
        <w:rPr>
          <w:sz w:val="24"/>
          <w:szCs w:val="24"/>
          <w:highlight w:val="yellow"/>
        </w:rPr>
      </w:pPr>
      <w:r>
        <w:rPr>
          <w:b/>
          <w:color w:val="000000"/>
          <w:sz w:val="24"/>
          <w:szCs w:val="24"/>
        </w:rPr>
        <w:t xml:space="preserve">KANITLAR: </w:t>
      </w:r>
    </w:p>
    <w:p w:rsidR="00EA17A7" w:rsidRDefault="00A9407D">
      <w:pPr>
        <w:spacing w:before="180" w:line="360" w:lineRule="auto"/>
        <w:ind w:right="140"/>
        <w:jc w:val="both"/>
        <w:rPr>
          <w:color w:val="1155CC"/>
          <w:sz w:val="24"/>
          <w:szCs w:val="24"/>
          <w:u w:val="single"/>
        </w:rPr>
      </w:pPr>
      <w:hyperlink r:id="rId48">
        <w:r>
          <w:rPr>
            <w:color w:val="1155CC"/>
            <w:sz w:val="24"/>
            <w:szCs w:val="24"/>
            <w:u w:val="single"/>
          </w:rPr>
          <w:t>https://bidb.bandirma.edu.tr/Content/Web/Yuklemeler/DosyaYoneticisi/158/files/vpntanitim.pdf</w:t>
        </w:r>
      </w:hyperlink>
    </w:p>
    <w:p w:rsidR="00EA17A7" w:rsidRDefault="00A9407D">
      <w:pPr>
        <w:spacing w:before="180" w:line="360" w:lineRule="auto"/>
        <w:ind w:right="140"/>
        <w:jc w:val="both"/>
        <w:rPr>
          <w:color w:val="1155CC"/>
          <w:sz w:val="24"/>
          <w:szCs w:val="24"/>
          <w:u w:val="single"/>
        </w:rPr>
      </w:pPr>
      <w:hyperlink r:id="rId49">
        <w:r>
          <w:rPr>
            <w:color w:val="1155CC"/>
            <w:sz w:val="24"/>
            <w:szCs w:val="24"/>
            <w:u w:val="single"/>
          </w:rPr>
          <w:t>https://kutuphane.bandirma.edu.tr/kutuphane</w:t>
        </w:r>
      </w:hyperlink>
    </w:p>
    <w:p w:rsidR="00EA17A7" w:rsidRDefault="00A9407D">
      <w:pPr>
        <w:pBdr>
          <w:top w:val="nil"/>
          <w:left w:val="nil"/>
          <w:bottom w:val="nil"/>
          <w:right w:val="nil"/>
          <w:between w:val="nil"/>
        </w:pBdr>
        <w:spacing w:before="185" w:line="360" w:lineRule="auto"/>
        <w:ind w:right="135"/>
        <w:jc w:val="both"/>
        <w:rPr>
          <w:sz w:val="24"/>
          <w:szCs w:val="24"/>
        </w:rPr>
        <w:sectPr w:rsidR="00EA17A7">
          <w:pgSz w:w="11910" w:h="16840"/>
          <w:pgMar w:top="1420" w:right="1275" w:bottom="280" w:left="1275" w:header="708" w:footer="708" w:gutter="0"/>
          <w:cols w:space="708"/>
        </w:sectPr>
      </w:pPr>
      <w:hyperlink r:id="rId50">
        <w:r>
          <w:rPr>
            <w:color w:val="1155CC"/>
            <w:u w:val="single"/>
          </w:rPr>
          <w:t>https://iibf.bandirma.edu.tr/tr/sbky/Sayfa/Goster/Faydali-Linkler-3215</w:t>
        </w:r>
      </w:hyperlink>
    </w:p>
    <w:p w:rsidR="00EA17A7" w:rsidRDefault="00A9407D">
      <w:pPr>
        <w:pStyle w:val="Balk2"/>
        <w:numPr>
          <w:ilvl w:val="2"/>
          <w:numId w:val="23"/>
        </w:numPr>
        <w:tabs>
          <w:tab w:val="left" w:pos="765"/>
        </w:tabs>
        <w:spacing w:before="26"/>
        <w:ind w:left="765" w:hanging="622"/>
      </w:pPr>
      <w:bookmarkStart w:id="53" w:name="_heading=h.3tbugp1" w:colFirst="0" w:colLast="0"/>
      <w:bookmarkEnd w:id="53"/>
      <w:r>
        <w:lastRenderedPageBreak/>
        <w:t>Akademik Destek Hizmetleri</w:t>
      </w:r>
    </w:p>
    <w:p w:rsidR="00EA17A7" w:rsidRDefault="00EA17A7">
      <w:pPr>
        <w:pBdr>
          <w:top w:val="nil"/>
          <w:left w:val="nil"/>
          <w:bottom w:val="nil"/>
          <w:right w:val="nil"/>
          <w:between w:val="nil"/>
        </w:pBdr>
        <w:spacing w:before="208"/>
        <w:rPr>
          <w:b/>
          <w:color w:val="000000"/>
          <w:sz w:val="24"/>
          <w:szCs w:val="24"/>
        </w:rPr>
      </w:pPr>
    </w:p>
    <w:p w:rsidR="00EA17A7" w:rsidRDefault="00A9407D">
      <w:pPr>
        <w:spacing w:before="240" w:after="240"/>
        <w:jc w:val="both"/>
        <w:rPr>
          <w:sz w:val="24"/>
          <w:szCs w:val="24"/>
        </w:rPr>
      </w:pPr>
      <w:r>
        <w:rPr>
          <w:sz w:val="24"/>
          <w:szCs w:val="24"/>
        </w:rPr>
        <w:t xml:space="preserve">Bandırma </w:t>
      </w:r>
      <w:proofErr w:type="spellStart"/>
      <w:r>
        <w:rPr>
          <w:sz w:val="24"/>
          <w:szCs w:val="24"/>
        </w:rPr>
        <w:t>Onyedi</w:t>
      </w:r>
      <w:proofErr w:type="spellEnd"/>
      <w:r>
        <w:rPr>
          <w:sz w:val="24"/>
          <w:szCs w:val="24"/>
        </w:rPr>
        <w:t xml:space="preserve"> Eylül Üniversitesi İİBF Maliye bölümünde akademik danışmanlık hizmetleri etkin şekilde sunulmaktadır. Lisans programlarına kayıt yaptıran tüm öğrencilere Maliye bölüm başkanlığı tarafından bir danışman atanmaktadır. Akademik danışmanlar, öğ</w:t>
      </w:r>
      <w:r>
        <w:rPr>
          <w:sz w:val="24"/>
          <w:szCs w:val="24"/>
        </w:rPr>
        <w:t>renciyi eğitim-öğretim hayatı boyunca takip etmekte ve gerek ders kayıtları gerekse diğer sorunları ile ilgili karşılaşacakları sorunları çözmekte yardımcı olmaktadırlar.</w:t>
      </w:r>
    </w:p>
    <w:p w:rsidR="00EA17A7" w:rsidRDefault="00A9407D">
      <w:pPr>
        <w:spacing w:before="185" w:line="360" w:lineRule="auto"/>
        <w:ind w:right="135"/>
        <w:jc w:val="both"/>
      </w:pPr>
      <w:r>
        <w:t>Kariyer Geliştirme Uygulama ve Araştırma Merkezi öğrencilere hizmet sunmaktadır. KAR1</w:t>
      </w:r>
      <w:r>
        <w:t xml:space="preserve">101 Kariyer Planlama dersi tüm üniversite öğrencileri tarafından zorunlu olarak alınmaktadır. </w:t>
      </w:r>
    </w:p>
    <w:p w:rsidR="00EA17A7" w:rsidRDefault="00A9407D">
      <w:pPr>
        <w:pStyle w:val="Balk2"/>
        <w:spacing w:before="162"/>
        <w:ind w:left="0"/>
        <w:jc w:val="both"/>
      </w:pPr>
      <w:r>
        <w:t>Olgunluk Düzeyi: 3</w:t>
      </w:r>
    </w:p>
    <w:p w:rsidR="00EA17A7" w:rsidRDefault="00EA17A7">
      <w:pPr>
        <w:pBdr>
          <w:top w:val="nil"/>
          <w:left w:val="nil"/>
          <w:bottom w:val="nil"/>
          <w:right w:val="nil"/>
          <w:between w:val="nil"/>
        </w:pBdr>
        <w:spacing w:before="16"/>
        <w:rPr>
          <w:b/>
          <w:color w:val="000000"/>
          <w:sz w:val="24"/>
          <w:szCs w:val="24"/>
        </w:rPr>
      </w:pPr>
    </w:p>
    <w:p w:rsidR="00EA17A7" w:rsidRDefault="00A9407D">
      <w:pPr>
        <w:pBdr>
          <w:top w:val="nil"/>
          <w:left w:val="nil"/>
          <w:bottom w:val="nil"/>
          <w:right w:val="nil"/>
          <w:between w:val="nil"/>
        </w:pBdr>
        <w:spacing w:line="259" w:lineRule="auto"/>
        <w:ind w:right="111"/>
        <w:rPr>
          <w:sz w:val="24"/>
          <w:szCs w:val="24"/>
          <w:highlight w:val="yellow"/>
        </w:rPr>
      </w:pPr>
      <w:r>
        <w:rPr>
          <w:b/>
          <w:color w:val="000000"/>
          <w:sz w:val="24"/>
          <w:szCs w:val="24"/>
        </w:rPr>
        <w:t xml:space="preserve">KANITLAR: </w:t>
      </w:r>
    </w:p>
    <w:p w:rsidR="00EA17A7" w:rsidRDefault="00A9407D">
      <w:pPr>
        <w:spacing w:before="240" w:after="240" w:line="256" w:lineRule="auto"/>
        <w:ind w:right="120"/>
        <w:rPr>
          <w:color w:val="1155CC"/>
          <w:sz w:val="24"/>
          <w:szCs w:val="24"/>
          <w:u w:val="single"/>
        </w:rPr>
      </w:pPr>
      <w:hyperlink r:id="rId51">
        <w:r>
          <w:rPr>
            <w:color w:val="1155CC"/>
            <w:sz w:val="24"/>
            <w:szCs w:val="24"/>
            <w:u w:val="single"/>
          </w:rPr>
          <w:t>https://kagem.bandirma.edu.tr/</w:t>
        </w:r>
      </w:hyperlink>
    </w:p>
    <w:p w:rsidR="00EA17A7" w:rsidRDefault="00A9407D">
      <w:pPr>
        <w:spacing w:before="240" w:after="240" w:line="256" w:lineRule="auto"/>
        <w:ind w:right="120"/>
        <w:rPr>
          <w:color w:val="1155CC"/>
          <w:sz w:val="24"/>
          <w:szCs w:val="24"/>
          <w:u w:val="single"/>
        </w:rPr>
      </w:pPr>
      <w:hyperlink r:id="rId52">
        <w:r>
          <w:rPr>
            <w:color w:val="1155CC"/>
            <w:sz w:val="24"/>
            <w:szCs w:val="24"/>
            <w:u w:val="single"/>
          </w:rPr>
          <w:t>https://iibf.bandirma.edu.tr/tr/maliye/s/Maliye-Bolumu-Ogrenci-Danismanlari-14080</w:t>
        </w:r>
      </w:hyperlink>
    </w:p>
    <w:p w:rsidR="00EA17A7" w:rsidRDefault="00EA17A7">
      <w:pPr>
        <w:pBdr>
          <w:top w:val="nil"/>
          <w:left w:val="nil"/>
          <w:bottom w:val="nil"/>
          <w:right w:val="nil"/>
          <w:between w:val="nil"/>
        </w:pBdr>
        <w:spacing w:before="282"/>
        <w:rPr>
          <w:color w:val="000000"/>
          <w:sz w:val="24"/>
          <w:szCs w:val="24"/>
        </w:rPr>
      </w:pPr>
    </w:p>
    <w:p w:rsidR="00EA17A7" w:rsidRDefault="00A9407D">
      <w:pPr>
        <w:pStyle w:val="Balk2"/>
        <w:numPr>
          <w:ilvl w:val="2"/>
          <w:numId w:val="23"/>
        </w:numPr>
        <w:tabs>
          <w:tab w:val="left" w:pos="760"/>
        </w:tabs>
        <w:spacing w:before="1"/>
        <w:ind w:left="760" w:hanging="622"/>
      </w:pPr>
      <w:bookmarkStart w:id="54" w:name="_heading=h.28h4qwu" w:colFirst="0" w:colLast="0"/>
      <w:bookmarkEnd w:id="54"/>
      <w:r>
        <w:t xml:space="preserve">Tesis ve Altyapılar </w:t>
      </w:r>
    </w:p>
    <w:p w:rsidR="00EA17A7" w:rsidRDefault="00A9407D">
      <w:pPr>
        <w:pBdr>
          <w:top w:val="nil"/>
          <w:left w:val="nil"/>
          <w:bottom w:val="nil"/>
          <w:right w:val="nil"/>
          <w:between w:val="nil"/>
        </w:pBdr>
        <w:spacing w:before="24"/>
        <w:ind w:left="143"/>
        <w:jc w:val="both"/>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16"/>
        <w:rPr>
          <w:color w:val="000000"/>
          <w:sz w:val="24"/>
          <w:szCs w:val="24"/>
        </w:rPr>
      </w:pPr>
    </w:p>
    <w:p w:rsidR="00EA17A7" w:rsidRDefault="00A9407D">
      <w:pPr>
        <w:pStyle w:val="Balk2"/>
        <w:numPr>
          <w:ilvl w:val="2"/>
          <w:numId w:val="23"/>
        </w:numPr>
        <w:tabs>
          <w:tab w:val="left" w:pos="765"/>
        </w:tabs>
        <w:ind w:left="765" w:hanging="622"/>
      </w:pPr>
      <w:bookmarkStart w:id="55" w:name="_heading=h.nmf14n" w:colFirst="0" w:colLast="0"/>
      <w:bookmarkEnd w:id="55"/>
      <w:r>
        <w:t>Dezavantajlı Gruplar</w:t>
      </w:r>
    </w:p>
    <w:p w:rsidR="00EA17A7" w:rsidRDefault="00EA17A7">
      <w:pPr>
        <w:pBdr>
          <w:top w:val="nil"/>
          <w:left w:val="nil"/>
          <w:bottom w:val="nil"/>
          <w:right w:val="nil"/>
          <w:between w:val="nil"/>
        </w:pBdr>
        <w:spacing w:before="208"/>
        <w:rPr>
          <w:b/>
          <w:color w:val="000000"/>
          <w:sz w:val="24"/>
          <w:szCs w:val="24"/>
        </w:rPr>
      </w:pPr>
    </w:p>
    <w:p w:rsidR="00EA17A7" w:rsidRDefault="00A9407D">
      <w:pPr>
        <w:pBdr>
          <w:top w:val="nil"/>
          <w:left w:val="nil"/>
          <w:bottom w:val="nil"/>
          <w:right w:val="nil"/>
          <w:between w:val="nil"/>
        </w:pBdr>
        <w:ind w:left="153" w:right="133" w:hanging="10"/>
        <w:jc w:val="both"/>
        <w:rPr>
          <w:color w:val="000000"/>
          <w:sz w:val="24"/>
          <w:szCs w:val="24"/>
        </w:rPr>
      </w:pPr>
      <w:r>
        <w:rPr>
          <w:color w:val="000000"/>
          <w:sz w:val="24"/>
          <w:szCs w:val="24"/>
        </w:rPr>
        <w:t>Üniversitemizde öğrenim gören engelli öğrencilerin öğrenim hayatlarını kolaylaştırabilmek için gerekli akademik ortamın hazırlanmasını ve eğitim-öğretim süreçlerine tam katılımlarını sağlamak amacıyla gerekli tedbirleri almak ve düzenlemeler yapmak üzere “</w:t>
      </w:r>
      <w:r>
        <w:rPr>
          <w:color w:val="000000"/>
          <w:sz w:val="24"/>
          <w:szCs w:val="24"/>
        </w:rPr>
        <w:t xml:space="preserve">Engelsiz Üniversite Öğrenci Birimi” bulunmaktadır. Bu birim koordinatörlüğünde her fakültenin engelli öğrenci danışmanları bulunmaktadır. </w:t>
      </w:r>
    </w:p>
    <w:p w:rsidR="00EA17A7" w:rsidRDefault="00A9407D">
      <w:pPr>
        <w:ind w:left="160" w:right="140"/>
        <w:jc w:val="both"/>
        <w:rPr>
          <w:sz w:val="24"/>
          <w:szCs w:val="24"/>
        </w:rPr>
      </w:pPr>
      <w:r>
        <w:rPr>
          <w:sz w:val="24"/>
          <w:szCs w:val="24"/>
        </w:rPr>
        <w:t>Birtakım faktörlerden dolayı dezavantajlı konumda olan öğrencilerin (engelli, yoksul, göçmen vb.) eğitim olanaklarınd</w:t>
      </w:r>
      <w:r>
        <w:rPr>
          <w:sz w:val="24"/>
          <w:szCs w:val="24"/>
        </w:rPr>
        <w:t>an optimum seviyede faydalanabilmelerine yönelik faaliyetler, fakülte bünyesinde kapsayıcılık ve çeşitlilik nosyonları gözetilerek sağlanmaktadır.</w:t>
      </w:r>
    </w:p>
    <w:p w:rsidR="00EA17A7" w:rsidRDefault="00EA17A7">
      <w:pPr>
        <w:pBdr>
          <w:top w:val="nil"/>
          <w:left w:val="nil"/>
          <w:bottom w:val="nil"/>
          <w:right w:val="nil"/>
          <w:between w:val="nil"/>
        </w:pBdr>
        <w:spacing w:before="14"/>
        <w:rPr>
          <w:color w:val="000000"/>
          <w:sz w:val="24"/>
          <w:szCs w:val="24"/>
        </w:rPr>
      </w:pPr>
    </w:p>
    <w:p w:rsidR="00EA17A7" w:rsidRDefault="00A9407D">
      <w:pPr>
        <w:ind w:left="143"/>
        <w:rPr>
          <w:b/>
          <w:sz w:val="24"/>
          <w:szCs w:val="24"/>
        </w:rPr>
      </w:pPr>
      <w:r>
        <w:rPr>
          <w:b/>
          <w:sz w:val="24"/>
          <w:szCs w:val="24"/>
        </w:rPr>
        <w:t>Olgunluk Düzeyi: 2</w:t>
      </w:r>
    </w:p>
    <w:p w:rsidR="00EA17A7" w:rsidRDefault="00A9407D">
      <w:pPr>
        <w:pStyle w:val="Balk1"/>
        <w:spacing w:before="182"/>
        <w:ind w:firstLine="143"/>
      </w:pPr>
      <w:r>
        <w:t>KANITLAR:</w:t>
      </w:r>
    </w:p>
    <w:p w:rsidR="00EA17A7" w:rsidRDefault="00A9407D">
      <w:pPr>
        <w:spacing w:before="240" w:after="240"/>
        <w:rPr>
          <w:color w:val="1155CC"/>
          <w:sz w:val="24"/>
          <w:szCs w:val="24"/>
          <w:u w:val="single"/>
        </w:rPr>
      </w:pPr>
      <w:r>
        <w:t xml:space="preserve">   </w:t>
      </w:r>
      <w:hyperlink r:id="rId53">
        <w:r>
          <w:rPr>
            <w:color w:val="1155CC"/>
            <w:sz w:val="24"/>
            <w:szCs w:val="24"/>
            <w:u w:val="single"/>
          </w:rPr>
          <w:t>https://eok.bandirma.edu.tr/tr/eok</w:t>
        </w:r>
      </w:hyperlink>
    </w:p>
    <w:p w:rsidR="00EA17A7" w:rsidRDefault="00EA17A7">
      <w:pPr>
        <w:spacing w:before="183"/>
        <w:ind w:left="143"/>
        <w:rPr>
          <w:sz w:val="24"/>
          <w:szCs w:val="24"/>
        </w:rPr>
      </w:pPr>
    </w:p>
    <w:p w:rsidR="00EA17A7" w:rsidRDefault="00EA17A7">
      <w:pPr>
        <w:pBdr>
          <w:top w:val="nil"/>
          <w:left w:val="nil"/>
          <w:bottom w:val="nil"/>
          <w:right w:val="nil"/>
          <w:between w:val="nil"/>
        </w:pBdr>
        <w:spacing w:before="183"/>
        <w:ind w:left="143"/>
        <w:rPr>
          <w:sz w:val="24"/>
          <w:szCs w:val="24"/>
          <w:highlight w:val="yellow"/>
        </w:rPr>
        <w:sectPr w:rsidR="00EA17A7">
          <w:pgSz w:w="11910" w:h="16840"/>
          <w:pgMar w:top="1420" w:right="1275" w:bottom="280" w:left="1275" w:header="708" w:footer="708" w:gutter="0"/>
          <w:cols w:space="708"/>
        </w:sectPr>
      </w:pPr>
    </w:p>
    <w:p w:rsidR="00EA17A7" w:rsidRDefault="00A9407D">
      <w:pPr>
        <w:pStyle w:val="Balk2"/>
        <w:numPr>
          <w:ilvl w:val="2"/>
          <w:numId w:val="23"/>
        </w:numPr>
        <w:tabs>
          <w:tab w:val="left" w:pos="765"/>
        </w:tabs>
        <w:spacing w:before="26"/>
        <w:ind w:left="765" w:hanging="622"/>
      </w:pPr>
      <w:bookmarkStart w:id="56" w:name="_heading=h.37m2jsg" w:colFirst="0" w:colLast="0"/>
      <w:bookmarkEnd w:id="56"/>
      <w:r>
        <w:lastRenderedPageBreak/>
        <w:t>Sosyal, Kültürel, Sportif Faaliyetler</w:t>
      </w:r>
    </w:p>
    <w:p w:rsidR="00EA17A7" w:rsidRDefault="00EA17A7">
      <w:pPr>
        <w:pBdr>
          <w:top w:val="nil"/>
          <w:left w:val="nil"/>
          <w:bottom w:val="nil"/>
          <w:right w:val="nil"/>
          <w:between w:val="nil"/>
        </w:pBdr>
        <w:spacing w:before="208"/>
        <w:rPr>
          <w:b/>
          <w:color w:val="000000"/>
          <w:sz w:val="24"/>
          <w:szCs w:val="24"/>
        </w:rPr>
      </w:pPr>
    </w:p>
    <w:p w:rsidR="00EA17A7" w:rsidRDefault="00A9407D">
      <w:pPr>
        <w:spacing w:before="20" w:after="240"/>
        <w:jc w:val="both"/>
        <w:rPr>
          <w:sz w:val="24"/>
          <w:szCs w:val="24"/>
        </w:rPr>
      </w:pPr>
      <w:r>
        <w:rPr>
          <w:sz w:val="24"/>
          <w:szCs w:val="24"/>
        </w:rPr>
        <w:t xml:space="preserve">Öğrencilerin yalnızca akademik olarak değil, kültürel ve sosyal olarak da gelişimlerinin desteklenmesi için öğrenci toplulukları ve bu topluluklara danışmanlık hizmeti veren öğretim elemanları mevcuttur. </w:t>
      </w:r>
      <w:proofErr w:type="spellStart"/>
      <w:r>
        <w:rPr>
          <w:sz w:val="24"/>
          <w:szCs w:val="24"/>
        </w:rPr>
        <w:t>Öğrenci</w:t>
      </w:r>
      <w:proofErr w:type="spellEnd"/>
      <w:r>
        <w:rPr>
          <w:sz w:val="24"/>
          <w:szCs w:val="24"/>
        </w:rPr>
        <w:t xml:space="preserve"> toplulukları ve bu toplulukların etkinlikl</w:t>
      </w:r>
      <w:r>
        <w:rPr>
          <w:sz w:val="24"/>
          <w:szCs w:val="24"/>
        </w:rPr>
        <w:t xml:space="preserve">eri, sosyal, </w:t>
      </w:r>
      <w:proofErr w:type="spellStart"/>
      <w:r>
        <w:rPr>
          <w:sz w:val="24"/>
          <w:szCs w:val="24"/>
        </w:rPr>
        <w:t>kültürel</w:t>
      </w:r>
      <w:proofErr w:type="spellEnd"/>
      <w:r>
        <w:rPr>
          <w:sz w:val="24"/>
          <w:szCs w:val="24"/>
        </w:rPr>
        <w:t xml:space="preserve"> ve sportif faaliyetlerine </w:t>
      </w:r>
      <w:proofErr w:type="spellStart"/>
      <w:r>
        <w:rPr>
          <w:sz w:val="24"/>
          <w:szCs w:val="24"/>
        </w:rPr>
        <w:t>yönelik</w:t>
      </w:r>
      <w:proofErr w:type="spellEnd"/>
      <w:r>
        <w:rPr>
          <w:sz w:val="24"/>
          <w:szCs w:val="24"/>
        </w:rPr>
        <w:t xml:space="preserve"> </w:t>
      </w:r>
      <w:proofErr w:type="spellStart"/>
      <w:r>
        <w:rPr>
          <w:sz w:val="24"/>
          <w:szCs w:val="24"/>
        </w:rPr>
        <w:t>mekân</w:t>
      </w:r>
      <w:proofErr w:type="spellEnd"/>
      <w:r>
        <w:rPr>
          <w:sz w:val="24"/>
          <w:szCs w:val="24"/>
        </w:rPr>
        <w:t xml:space="preserve">, bütçe ve rehberlik </w:t>
      </w:r>
      <w:proofErr w:type="spellStart"/>
      <w:r>
        <w:rPr>
          <w:sz w:val="24"/>
          <w:szCs w:val="24"/>
        </w:rPr>
        <w:t>desteği</w:t>
      </w:r>
      <w:proofErr w:type="spellEnd"/>
      <w:r>
        <w:rPr>
          <w:sz w:val="24"/>
          <w:szCs w:val="24"/>
        </w:rPr>
        <w:t xml:space="preserve"> vardır.</w:t>
      </w:r>
    </w:p>
    <w:p w:rsidR="00EA17A7" w:rsidRDefault="00A9407D">
      <w:pPr>
        <w:spacing w:before="20" w:after="240"/>
        <w:jc w:val="both"/>
        <w:rPr>
          <w:color w:val="000000"/>
          <w:sz w:val="24"/>
          <w:szCs w:val="24"/>
        </w:rPr>
      </w:pPr>
      <w:r>
        <w:rPr>
          <w:sz w:val="24"/>
          <w:szCs w:val="24"/>
        </w:rPr>
        <w:t>Bölümde öğrenci gelişimine yönelik sosyal, kültürel ve sportif faaliyetler teşvik edilmekte ve buna yönelik düzenlemeler yapılmaktadır. Bu amaçla sosyal,</w:t>
      </w:r>
      <w:r>
        <w:rPr>
          <w:sz w:val="24"/>
          <w:szCs w:val="24"/>
        </w:rPr>
        <w:t xml:space="preserve"> kültürel ve sportif faaliyetlere yönelik öğrenci toplulukları oluşturulmuştur.</w:t>
      </w:r>
    </w:p>
    <w:p w:rsidR="00EA17A7" w:rsidRDefault="00A9407D">
      <w:pPr>
        <w:pStyle w:val="Balk2"/>
        <w:ind w:firstLine="143"/>
      </w:pPr>
      <w:r>
        <w:t>Olgunluk Düzeyi: 3</w:t>
      </w:r>
    </w:p>
    <w:p w:rsidR="00EA17A7" w:rsidRDefault="00A9407D">
      <w:pPr>
        <w:pBdr>
          <w:top w:val="nil"/>
          <w:left w:val="nil"/>
          <w:bottom w:val="nil"/>
          <w:right w:val="nil"/>
          <w:between w:val="nil"/>
        </w:pBdr>
        <w:spacing w:before="184" w:line="259" w:lineRule="auto"/>
        <w:ind w:left="153" w:right="71" w:hanging="10"/>
        <w:rPr>
          <w:sz w:val="24"/>
          <w:szCs w:val="24"/>
          <w:highlight w:val="yellow"/>
        </w:rPr>
      </w:pPr>
      <w:r>
        <w:rPr>
          <w:b/>
          <w:color w:val="000000"/>
          <w:sz w:val="24"/>
          <w:szCs w:val="24"/>
        </w:rPr>
        <w:t xml:space="preserve">KANITLAR: </w:t>
      </w:r>
    </w:p>
    <w:p w:rsidR="00EA17A7" w:rsidRDefault="00A9407D">
      <w:pPr>
        <w:spacing w:before="180" w:line="256" w:lineRule="auto"/>
        <w:ind w:right="80"/>
        <w:rPr>
          <w:color w:val="1155CC"/>
          <w:sz w:val="24"/>
          <w:szCs w:val="24"/>
          <w:u w:val="single"/>
        </w:rPr>
      </w:pPr>
      <w:hyperlink r:id="rId54">
        <w:r>
          <w:rPr>
            <w:color w:val="1155CC"/>
            <w:sz w:val="24"/>
            <w:szCs w:val="24"/>
            <w:u w:val="single"/>
          </w:rPr>
          <w:t>https://iibf.bandirma.edu.tr/tr/maliye/s/Maliye-Toplulugu-14086</w:t>
        </w:r>
      </w:hyperlink>
    </w:p>
    <w:p w:rsidR="00EA17A7" w:rsidRDefault="00A9407D">
      <w:pPr>
        <w:spacing w:before="180" w:line="256" w:lineRule="auto"/>
        <w:ind w:right="80"/>
        <w:rPr>
          <w:color w:val="1155CC"/>
          <w:sz w:val="24"/>
          <w:szCs w:val="24"/>
          <w:u w:val="single"/>
        </w:rPr>
      </w:pPr>
      <w:hyperlink r:id="rId55">
        <w:r>
          <w:rPr>
            <w:color w:val="1155CC"/>
            <w:sz w:val="24"/>
            <w:szCs w:val="24"/>
            <w:u w:val="single"/>
          </w:rPr>
          <w:t>https://iibf.bandirma.edu.tr/tr/maliye/h/MALIYE-TOPLULUGU-FAALIYETLERINE-DEVAM-EDIYOR--26224</w:t>
        </w:r>
      </w:hyperlink>
    </w:p>
    <w:p w:rsidR="00EA17A7" w:rsidRDefault="00EA17A7">
      <w:pPr>
        <w:pBdr>
          <w:top w:val="nil"/>
          <w:left w:val="nil"/>
          <w:bottom w:val="nil"/>
          <w:right w:val="nil"/>
          <w:between w:val="nil"/>
        </w:pBdr>
        <w:rPr>
          <w:color w:val="000000"/>
          <w:sz w:val="24"/>
          <w:szCs w:val="24"/>
        </w:rPr>
      </w:pPr>
    </w:p>
    <w:p w:rsidR="00EA17A7" w:rsidRDefault="00EA17A7">
      <w:pPr>
        <w:pBdr>
          <w:top w:val="nil"/>
          <w:left w:val="nil"/>
          <w:bottom w:val="nil"/>
          <w:right w:val="nil"/>
          <w:between w:val="nil"/>
        </w:pBdr>
        <w:spacing w:before="51"/>
        <w:rPr>
          <w:color w:val="000000"/>
          <w:sz w:val="24"/>
          <w:szCs w:val="24"/>
        </w:rPr>
      </w:pPr>
    </w:p>
    <w:p w:rsidR="00EA17A7" w:rsidRDefault="00A9407D">
      <w:pPr>
        <w:pStyle w:val="Balk1"/>
        <w:numPr>
          <w:ilvl w:val="1"/>
          <w:numId w:val="8"/>
        </w:numPr>
        <w:tabs>
          <w:tab w:val="left" w:pos="580"/>
        </w:tabs>
        <w:spacing w:before="0"/>
        <w:ind w:left="580" w:hanging="437"/>
      </w:pPr>
      <w:bookmarkStart w:id="57" w:name="_heading=h.1mrcu09" w:colFirst="0" w:colLast="0"/>
      <w:bookmarkEnd w:id="57"/>
      <w:r>
        <w:t>ÖĞRETİM KADROSU</w:t>
      </w:r>
    </w:p>
    <w:p w:rsidR="00EA17A7" w:rsidRDefault="00A9407D">
      <w:pPr>
        <w:pStyle w:val="Balk2"/>
        <w:numPr>
          <w:ilvl w:val="2"/>
          <w:numId w:val="22"/>
        </w:numPr>
        <w:tabs>
          <w:tab w:val="left" w:pos="765"/>
        </w:tabs>
        <w:spacing w:before="63"/>
        <w:ind w:left="765" w:hanging="622"/>
      </w:pPr>
      <w:bookmarkStart w:id="58" w:name="_heading=h.46r0co2" w:colFirst="0" w:colLast="0"/>
      <w:bookmarkEnd w:id="58"/>
      <w:r>
        <w:t>Atama, Yükseltme ve Görevlendirm</w:t>
      </w:r>
      <w:r>
        <w:t>e Kriterleri</w:t>
      </w:r>
    </w:p>
    <w:p w:rsidR="00EA17A7" w:rsidRDefault="00EA17A7">
      <w:pPr>
        <w:pBdr>
          <w:top w:val="nil"/>
          <w:left w:val="nil"/>
          <w:bottom w:val="nil"/>
          <w:right w:val="nil"/>
          <w:between w:val="nil"/>
        </w:pBdr>
        <w:spacing w:before="208"/>
        <w:rPr>
          <w:b/>
          <w:color w:val="000000"/>
          <w:sz w:val="24"/>
          <w:szCs w:val="24"/>
        </w:rPr>
      </w:pPr>
    </w:p>
    <w:p w:rsidR="00EA17A7" w:rsidRDefault="00A9407D">
      <w:pPr>
        <w:spacing w:line="256" w:lineRule="auto"/>
        <w:ind w:left="160" w:right="860"/>
        <w:jc w:val="both"/>
        <w:rPr>
          <w:sz w:val="24"/>
          <w:szCs w:val="24"/>
        </w:rPr>
      </w:pPr>
      <w:r>
        <w:rPr>
          <w:sz w:val="24"/>
          <w:szCs w:val="24"/>
        </w:rPr>
        <w:t xml:space="preserve">Bölüm, öğretim elemanlarının işe alınması, atanması, yükseltilmesi ve ders görevlendirmesi ile ilgili tüm süreçlerde adil ve açık olmalıdır. </w:t>
      </w:r>
      <w:proofErr w:type="spellStart"/>
      <w:r>
        <w:rPr>
          <w:sz w:val="24"/>
          <w:szCs w:val="24"/>
        </w:rPr>
        <w:t>İİBF’de</w:t>
      </w:r>
      <w:proofErr w:type="spellEnd"/>
      <w:r>
        <w:rPr>
          <w:sz w:val="24"/>
          <w:szCs w:val="24"/>
        </w:rPr>
        <w:t xml:space="preserve"> Maliye bölümü öğretim üyesi dışındaki öğretim elemanı alımları “Öğretim Üyesi Dışındaki Öğretim Elemanı Kad</w:t>
      </w:r>
      <w:r>
        <w:rPr>
          <w:sz w:val="24"/>
          <w:szCs w:val="24"/>
        </w:rPr>
        <w:t>rolarına Yapılacak Atamalarda Uygulanacak Merkezi Sınav ile Giriş Sınavlarına İlişkin Usul ve Esaslar Hakkında Yönetmelik” esas alınmaktadır.</w:t>
      </w:r>
    </w:p>
    <w:p w:rsidR="00EA17A7" w:rsidRDefault="00A9407D">
      <w:pPr>
        <w:spacing w:line="256" w:lineRule="auto"/>
        <w:ind w:left="160" w:right="860"/>
        <w:jc w:val="both"/>
        <w:rPr>
          <w:sz w:val="24"/>
          <w:szCs w:val="24"/>
        </w:rPr>
      </w:pPr>
      <w:r>
        <w:rPr>
          <w:sz w:val="24"/>
          <w:szCs w:val="24"/>
        </w:rPr>
        <w:t xml:space="preserve"> </w:t>
      </w:r>
    </w:p>
    <w:p w:rsidR="00EA17A7" w:rsidRDefault="00A9407D">
      <w:pPr>
        <w:spacing w:line="256" w:lineRule="auto"/>
        <w:ind w:left="160" w:right="860"/>
        <w:jc w:val="both"/>
        <w:rPr>
          <w:sz w:val="24"/>
          <w:szCs w:val="24"/>
        </w:rPr>
      </w:pPr>
      <w:r>
        <w:rPr>
          <w:sz w:val="24"/>
          <w:szCs w:val="24"/>
        </w:rPr>
        <w:t>Öğretim elemanı atama, yükseltme ve görevlendirme süreç ve kriterleri yönetmelikle bellidir ve kamuoyuna açıktır</w:t>
      </w:r>
      <w:r>
        <w:rPr>
          <w:sz w:val="24"/>
          <w:szCs w:val="24"/>
        </w:rPr>
        <w:t>. Öğretim elemanı ders yükleri adil, şeffaf ve eşit bir şekilde paylaştırılmaktadır.</w:t>
      </w:r>
    </w:p>
    <w:p w:rsidR="00EA17A7" w:rsidRDefault="00EA17A7">
      <w:pPr>
        <w:pBdr>
          <w:top w:val="nil"/>
          <w:left w:val="nil"/>
          <w:bottom w:val="nil"/>
          <w:right w:val="nil"/>
          <w:between w:val="nil"/>
        </w:pBdr>
        <w:spacing w:line="259" w:lineRule="auto"/>
        <w:ind w:left="153" w:right="865" w:hanging="10"/>
        <w:jc w:val="both"/>
        <w:rPr>
          <w:sz w:val="24"/>
          <w:szCs w:val="24"/>
          <w:highlight w:val="yellow"/>
        </w:rPr>
      </w:pPr>
    </w:p>
    <w:p w:rsidR="00EA17A7" w:rsidRDefault="00A9407D">
      <w:pPr>
        <w:pStyle w:val="Balk2"/>
        <w:spacing w:before="161"/>
        <w:ind w:firstLine="143"/>
        <w:jc w:val="both"/>
      </w:pPr>
      <w:r>
        <w:t>Olgunluk Düzeyi: 3</w:t>
      </w:r>
    </w:p>
    <w:p w:rsidR="00EA17A7" w:rsidRDefault="00A9407D">
      <w:pPr>
        <w:spacing w:before="187"/>
        <w:ind w:left="143"/>
        <w:rPr>
          <w:sz w:val="24"/>
          <w:szCs w:val="24"/>
          <w:highlight w:val="yellow"/>
        </w:rPr>
      </w:pPr>
      <w:r>
        <w:rPr>
          <w:b/>
          <w:sz w:val="24"/>
          <w:szCs w:val="24"/>
        </w:rPr>
        <w:t xml:space="preserve">KANITLAR: </w:t>
      </w:r>
    </w:p>
    <w:p w:rsidR="00EA17A7" w:rsidRDefault="00A9407D">
      <w:pPr>
        <w:spacing w:before="180"/>
        <w:rPr>
          <w:color w:val="1155CC"/>
          <w:sz w:val="24"/>
          <w:szCs w:val="24"/>
          <w:u w:val="single"/>
        </w:rPr>
      </w:pPr>
      <w:r>
        <w:rPr>
          <w:sz w:val="24"/>
          <w:szCs w:val="24"/>
        </w:rPr>
        <w:t xml:space="preserve">  </w:t>
      </w:r>
      <w:hyperlink r:id="rId56">
        <w:r>
          <w:rPr>
            <w:color w:val="1155CC"/>
            <w:sz w:val="24"/>
            <w:szCs w:val="24"/>
            <w:u w:val="single"/>
          </w:rPr>
          <w:t>https://pdb.bandirma.edu.tr/tr/pdb/s/Yonetmelikler-59</w:t>
        </w:r>
      </w:hyperlink>
    </w:p>
    <w:p w:rsidR="00EA17A7" w:rsidRDefault="00A9407D">
      <w:pPr>
        <w:spacing w:before="180"/>
        <w:rPr>
          <w:color w:val="1155CC"/>
          <w:sz w:val="24"/>
          <w:szCs w:val="24"/>
          <w:u w:val="single"/>
        </w:rPr>
      </w:pPr>
      <w:r>
        <w:rPr>
          <w:color w:val="1155CC"/>
          <w:sz w:val="24"/>
          <w:szCs w:val="24"/>
          <w:u w:val="single"/>
        </w:rPr>
        <w:t xml:space="preserve">  </w:t>
      </w:r>
      <w:hyperlink r:id="rId57">
        <w:r>
          <w:rPr>
            <w:color w:val="1155CC"/>
            <w:sz w:val="24"/>
            <w:szCs w:val="24"/>
            <w:u w:val="single"/>
          </w:rPr>
          <w:t>https://pdb.bandirma.edu.tr/tr/pdb/s/Yonergeler-60</w:t>
        </w:r>
      </w:hyperlink>
    </w:p>
    <w:p w:rsidR="00EA17A7" w:rsidRDefault="00EA17A7">
      <w:pPr>
        <w:spacing w:before="180"/>
        <w:rPr>
          <w:color w:val="1155CC"/>
          <w:sz w:val="24"/>
          <w:szCs w:val="24"/>
          <w:highlight w:val="yellow"/>
          <w:u w:val="single"/>
        </w:rPr>
      </w:pPr>
    </w:p>
    <w:p w:rsidR="00EA17A7" w:rsidRDefault="00EA17A7">
      <w:pPr>
        <w:spacing w:before="187"/>
        <w:ind w:left="143"/>
        <w:rPr>
          <w:sz w:val="24"/>
          <w:szCs w:val="24"/>
          <w:highlight w:val="yellow"/>
        </w:rPr>
      </w:pPr>
    </w:p>
    <w:p w:rsidR="00EA17A7" w:rsidRDefault="00EA17A7">
      <w:pPr>
        <w:pBdr>
          <w:top w:val="nil"/>
          <w:left w:val="nil"/>
          <w:bottom w:val="nil"/>
          <w:right w:val="nil"/>
          <w:between w:val="nil"/>
        </w:pBdr>
        <w:rPr>
          <w:color w:val="000000"/>
        </w:rPr>
      </w:pPr>
    </w:p>
    <w:p w:rsidR="00EA17A7" w:rsidRDefault="00EA17A7">
      <w:pPr>
        <w:pBdr>
          <w:top w:val="nil"/>
          <w:left w:val="nil"/>
          <w:bottom w:val="nil"/>
          <w:right w:val="nil"/>
          <w:between w:val="nil"/>
        </w:pBdr>
        <w:spacing w:before="123"/>
        <w:rPr>
          <w:color w:val="000000"/>
        </w:rPr>
      </w:pPr>
    </w:p>
    <w:p w:rsidR="00EA17A7" w:rsidRDefault="00A9407D">
      <w:pPr>
        <w:pStyle w:val="Balk2"/>
        <w:numPr>
          <w:ilvl w:val="2"/>
          <w:numId w:val="22"/>
        </w:numPr>
        <w:tabs>
          <w:tab w:val="left" w:pos="765"/>
        </w:tabs>
        <w:ind w:left="765" w:hanging="622"/>
      </w:pPr>
      <w:bookmarkStart w:id="59" w:name="_heading=h.2lwamvv" w:colFirst="0" w:colLast="0"/>
      <w:bookmarkEnd w:id="59"/>
      <w:r>
        <w:t>Öğretim Yetkinlikleri ve Gelişimi</w:t>
      </w:r>
    </w:p>
    <w:p w:rsidR="00EA17A7" w:rsidRDefault="00EA17A7">
      <w:pPr>
        <w:pBdr>
          <w:top w:val="nil"/>
          <w:left w:val="nil"/>
          <w:bottom w:val="nil"/>
          <w:right w:val="nil"/>
          <w:between w:val="nil"/>
        </w:pBdr>
        <w:spacing w:before="47"/>
        <w:rPr>
          <w:b/>
          <w:color w:val="000000"/>
          <w:sz w:val="24"/>
          <w:szCs w:val="24"/>
        </w:rPr>
      </w:pPr>
    </w:p>
    <w:p w:rsidR="00EA17A7" w:rsidRDefault="00A9407D">
      <w:pPr>
        <w:spacing w:before="240" w:after="240"/>
        <w:jc w:val="both"/>
        <w:rPr>
          <w:sz w:val="24"/>
          <w:szCs w:val="24"/>
        </w:rPr>
      </w:pPr>
      <w:r>
        <w:rPr>
          <w:sz w:val="24"/>
          <w:szCs w:val="24"/>
        </w:rPr>
        <w:t xml:space="preserve">Öğretim elemanının örgün veya uzaktan eğitim süreçlerinde öğrenci ile etkileşiminin </w:t>
      </w:r>
      <w:r>
        <w:rPr>
          <w:sz w:val="24"/>
          <w:szCs w:val="24"/>
        </w:rPr>
        <w:lastRenderedPageBreak/>
        <w:t>sağlanmasına yönelik araçlar ve bu araçların kullanımı gerekmektedir. Bununla beraber, öğretim elemanlarının ders verme kabiliyetlerini arttıracak altyapı sistemleri de gel</w:t>
      </w:r>
      <w:r>
        <w:rPr>
          <w:sz w:val="24"/>
          <w:szCs w:val="24"/>
        </w:rPr>
        <w:t>iştirilmelidir.</w:t>
      </w:r>
    </w:p>
    <w:p w:rsidR="00EA17A7" w:rsidRDefault="00A9407D">
      <w:pPr>
        <w:spacing w:before="240" w:after="240"/>
        <w:jc w:val="both"/>
        <w:rPr>
          <w:sz w:val="24"/>
          <w:szCs w:val="24"/>
          <w:highlight w:val="yellow"/>
        </w:rPr>
      </w:pPr>
      <w:r>
        <w:rPr>
          <w:sz w:val="24"/>
          <w:szCs w:val="24"/>
        </w:rPr>
        <w:t xml:space="preserve">Bandırma </w:t>
      </w:r>
      <w:proofErr w:type="spellStart"/>
      <w:r>
        <w:rPr>
          <w:sz w:val="24"/>
          <w:szCs w:val="24"/>
        </w:rPr>
        <w:t>Onyedi</w:t>
      </w:r>
      <w:proofErr w:type="spellEnd"/>
      <w:r>
        <w:rPr>
          <w:sz w:val="24"/>
          <w:szCs w:val="24"/>
        </w:rPr>
        <w:t xml:space="preserve"> Eylül Üniversitesi İİBF Maliye bölümünde eğiticilerin eğitim uygulamalarına yönelik herhangi bir yönetmelik veya düzenlenmiş eğitim programları bulunmamaktadır.</w:t>
      </w:r>
    </w:p>
    <w:p w:rsidR="00EA17A7" w:rsidRDefault="00A9407D">
      <w:pPr>
        <w:pStyle w:val="Balk2"/>
        <w:spacing w:before="159"/>
        <w:ind w:firstLine="143"/>
      </w:pPr>
      <w:r>
        <w:t>Olgunluk Düzeyi: 1</w:t>
      </w:r>
    </w:p>
    <w:p w:rsidR="00EA17A7" w:rsidRDefault="00EA17A7">
      <w:pPr>
        <w:pBdr>
          <w:top w:val="nil"/>
          <w:left w:val="nil"/>
          <w:bottom w:val="nil"/>
          <w:right w:val="nil"/>
          <w:between w:val="nil"/>
        </w:pBdr>
        <w:spacing w:before="14"/>
        <w:rPr>
          <w:b/>
          <w:color w:val="000000"/>
          <w:sz w:val="24"/>
          <w:szCs w:val="24"/>
        </w:rPr>
      </w:pPr>
    </w:p>
    <w:p w:rsidR="00EA17A7" w:rsidRDefault="00A9407D">
      <w:pPr>
        <w:spacing w:before="1"/>
        <w:ind w:left="143"/>
        <w:rPr>
          <w:sz w:val="24"/>
          <w:szCs w:val="24"/>
        </w:rPr>
        <w:sectPr w:rsidR="00EA17A7">
          <w:pgSz w:w="11910" w:h="16840"/>
          <w:pgMar w:top="1420" w:right="1275" w:bottom="280" w:left="1275" w:header="708" w:footer="708" w:gutter="0"/>
          <w:cols w:space="708"/>
        </w:sectPr>
      </w:pPr>
      <w:r>
        <w:rPr>
          <w:b/>
          <w:sz w:val="24"/>
          <w:szCs w:val="24"/>
        </w:rPr>
        <w:t xml:space="preserve">KANITLAR: </w:t>
      </w:r>
    </w:p>
    <w:p w:rsidR="00EA17A7" w:rsidRDefault="00A9407D">
      <w:pPr>
        <w:pStyle w:val="Balk2"/>
        <w:numPr>
          <w:ilvl w:val="2"/>
          <w:numId w:val="22"/>
        </w:numPr>
        <w:tabs>
          <w:tab w:val="left" w:pos="760"/>
        </w:tabs>
        <w:spacing w:before="26"/>
        <w:ind w:left="760" w:hanging="622"/>
      </w:pPr>
      <w:bookmarkStart w:id="60" w:name="_heading=h.111kx3o" w:colFirst="0" w:colLast="0"/>
      <w:bookmarkEnd w:id="60"/>
      <w:r>
        <w:lastRenderedPageBreak/>
        <w:t>Eğitim Faaliyetlerine Yönelik Teşvik ve Ödüllendirme</w:t>
      </w:r>
    </w:p>
    <w:p w:rsidR="00EA17A7" w:rsidRDefault="00A9407D">
      <w:pPr>
        <w:spacing w:before="240" w:after="240"/>
        <w:jc w:val="both"/>
        <w:rPr>
          <w:sz w:val="24"/>
          <w:szCs w:val="24"/>
        </w:rPr>
      </w:pPr>
      <w:r>
        <w:rPr>
          <w:sz w:val="24"/>
          <w:szCs w:val="24"/>
        </w:rPr>
        <w:t xml:space="preserve">Öğretim elemanlarının çalışmalarına destek verecek ve motivasyon sağlayacak maddi/manevi faktörlerin geliştirilmesi amaçlanmaktadır. Bandırma </w:t>
      </w:r>
      <w:proofErr w:type="spellStart"/>
      <w:r>
        <w:rPr>
          <w:sz w:val="24"/>
          <w:szCs w:val="24"/>
        </w:rPr>
        <w:t>Onyedi</w:t>
      </w:r>
      <w:proofErr w:type="spellEnd"/>
      <w:r>
        <w:rPr>
          <w:sz w:val="24"/>
          <w:szCs w:val="24"/>
        </w:rPr>
        <w:t xml:space="preserve"> Eylül Üniversitesi İİBF Maliye bölümünde eğitim-öğreti</w:t>
      </w:r>
      <w:r>
        <w:rPr>
          <w:sz w:val="24"/>
          <w:szCs w:val="24"/>
        </w:rPr>
        <w:t>m kadrosunun performansları ilgili birim yöneticileri tarafından YÖKSİS sistemi üzerinden izlenmektedir.</w:t>
      </w:r>
    </w:p>
    <w:p w:rsidR="00EA17A7" w:rsidRDefault="00A9407D">
      <w:pPr>
        <w:spacing w:before="240" w:after="240"/>
        <w:jc w:val="both"/>
        <w:rPr>
          <w:color w:val="000000"/>
          <w:sz w:val="24"/>
          <w:szCs w:val="24"/>
        </w:rPr>
      </w:pPr>
      <w:r>
        <w:rPr>
          <w:sz w:val="24"/>
          <w:szCs w:val="24"/>
        </w:rPr>
        <w:t xml:space="preserve">Bilimsel Araştırma Projeleri Koordinatörlüğü (BAP) tarafından </w:t>
      </w:r>
      <w:r>
        <w:rPr>
          <w:color w:val="333333"/>
          <w:sz w:val="24"/>
          <w:szCs w:val="24"/>
          <w:highlight w:val="white"/>
        </w:rPr>
        <w:t>akademik araştırmaların desteklenmesi ve teşvik edilmesi konusunda her türlü destek sağla</w:t>
      </w:r>
      <w:r>
        <w:rPr>
          <w:color w:val="333333"/>
          <w:sz w:val="24"/>
          <w:szCs w:val="24"/>
          <w:highlight w:val="white"/>
        </w:rPr>
        <w:t xml:space="preserve">nmaktadır. Bu kapsamda proje destekleri ve bilimsel iş birlikleri gerçekleştirilmektedir. </w:t>
      </w:r>
      <w:r>
        <w:rPr>
          <w:sz w:val="24"/>
          <w:szCs w:val="24"/>
        </w:rPr>
        <w:t xml:space="preserve">Bununla birlikte Bilimsel Projeler Koordinatörlüğü </w:t>
      </w:r>
      <w:r>
        <w:rPr>
          <w:color w:val="333333"/>
          <w:sz w:val="24"/>
          <w:szCs w:val="24"/>
          <w:highlight w:val="white"/>
        </w:rPr>
        <w:t>akademisyen ve araştırmacılara proje yazımı ve geliştirilmesi, başvuru, yürütme ve sonuçlandırma aşamalarında deste</w:t>
      </w:r>
      <w:r>
        <w:rPr>
          <w:color w:val="333333"/>
          <w:sz w:val="24"/>
          <w:szCs w:val="24"/>
          <w:highlight w:val="white"/>
        </w:rPr>
        <w:t>k olmaktadır.</w:t>
      </w:r>
    </w:p>
    <w:p w:rsidR="00EA17A7" w:rsidRDefault="00A9407D">
      <w:pPr>
        <w:pStyle w:val="Balk2"/>
        <w:ind w:firstLine="143"/>
      </w:pPr>
      <w:r>
        <w:t>Olgunluk Düzeyi: 3</w:t>
      </w:r>
    </w:p>
    <w:p w:rsidR="00EA17A7" w:rsidRDefault="00A9407D">
      <w:pPr>
        <w:pBdr>
          <w:top w:val="nil"/>
          <w:left w:val="nil"/>
          <w:bottom w:val="nil"/>
          <w:right w:val="nil"/>
          <w:between w:val="nil"/>
        </w:pBdr>
        <w:spacing w:before="188" w:line="259" w:lineRule="auto"/>
        <w:ind w:left="143"/>
        <w:rPr>
          <w:sz w:val="24"/>
          <w:szCs w:val="24"/>
          <w:highlight w:val="yellow"/>
        </w:rPr>
      </w:pPr>
      <w:r>
        <w:rPr>
          <w:b/>
          <w:color w:val="000000"/>
          <w:sz w:val="24"/>
          <w:szCs w:val="24"/>
        </w:rPr>
        <w:t xml:space="preserve">Kanıtlar: </w:t>
      </w:r>
    </w:p>
    <w:p w:rsidR="00EA17A7" w:rsidRDefault="00A9407D">
      <w:pPr>
        <w:spacing w:before="180" w:line="256" w:lineRule="auto"/>
        <w:rPr>
          <w:color w:val="1155CC"/>
          <w:sz w:val="24"/>
          <w:szCs w:val="24"/>
          <w:u w:val="single"/>
        </w:rPr>
      </w:pPr>
      <w:hyperlink r:id="rId58">
        <w:r>
          <w:rPr>
            <w:color w:val="1155CC"/>
            <w:sz w:val="24"/>
            <w:szCs w:val="24"/>
            <w:u w:val="single"/>
          </w:rPr>
          <w:t>https://bap.bandirma.edu.tr/</w:t>
        </w:r>
      </w:hyperlink>
    </w:p>
    <w:p w:rsidR="00EA17A7" w:rsidRDefault="00A9407D">
      <w:pPr>
        <w:spacing w:before="180" w:line="256" w:lineRule="auto"/>
        <w:rPr>
          <w:color w:val="1155CC"/>
          <w:sz w:val="24"/>
          <w:szCs w:val="24"/>
          <w:u w:val="single"/>
        </w:rPr>
      </w:pPr>
      <w:hyperlink r:id="rId59">
        <w:r>
          <w:rPr>
            <w:color w:val="1155CC"/>
            <w:sz w:val="24"/>
            <w:szCs w:val="24"/>
            <w:u w:val="single"/>
          </w:rPr>
          <w:t>https://banuproje.bandirma.edu.tr/tr/banuproje/s/Genel-Bilgiler-16774</w:t>
        </w:r>
      </w:hyperlink>
    </w:p>
    <w:p w:rsidR="00EA17A7" w:rsidRDefault="00EA17A7">
      <w:pPr>
        <w:spacing w:before="180" w:line="256" w:lineRule="auto"/>
        <w:rPr>
          <w:color w:val="1155CC"/>
          <w:sz w:val="24"/>
          <w:szCs w:val="24"/>
          <w:highlight w:val="yellow"/>
          <w:u w:val="single"/>
        </w:rPr>
      </w:pPr>
    </w:p>
    <w:p w:rsidR="00EA17A7" w:rsidRDefault="00EA17A7">
      <w:pPr>
        <w:pBdr>
          <w:top w:val="nil"/>
          <w:left w:val="nil"/>
          <w:bottom w:val="nil"/>
          <w:right w:val="nil"/>
          <w:between w:val="nil"/>
        </w:pBdr>
        <w:spacing w:before="188" w:line="259" w:lineRule="auto"/>
        <w:ind w:left="143"/>
        <w:rPr>
          <w:sz w:val="24"/>
          <w:szCs w:val="24"/>
          <w:highlight w:val="yellow"/>
        </w:rPr>
        <w:sectPr w:rsidR="00EA17A7">
          <w:pgSz w:w="11910" w:h="16840"/>
          <w:pgMar w:top="1420" w:right="1275" w:bottom="280" w:left="1275" w:header="708" w:footer="708" w:gutter="0"/>
          <w:cols w:space="708"/>
        </w:sectPr>
      </w:pPr>
    </w:p>
    <w:p w:rsidR="00EA17A7" w:rsidRDefault="00A9407D">
      <w:pPr>
        <w:pStyle w:val="Balk1"/>
        <w:numPr>
          <w:ilvl w:val="0"/>
          <w:numId w:val="8"/>
        </w:numPr>
        <w:tabs>
          <w:tab w:val="left" w:pos="387"/>
        </w:tabs>
        <w:ind w:left="387" w:hanging="244"/>
      </w:pPr>
      <w:bookmarkStart w:id="61" w:name="_heading=h.3l18frh" w:colFirst="0" w:colLast="0"/>
      <w:bookmarkEnd w:id="61"/>
      <w:r>
        <w:lastRenderedPageBreak/>
        <w:t>ARAŞTIRMA-GELİŞTİRME</w:t>
      </w:r>
    </w:p>
    <w:p w:rsidR="00EA17A7" w:rsidRDefault="00A9407D">
      <w:pPr>
        <w:pStyle w:val="Balk1"/>
        <w:numPr>
          <w:ilvl w:val="1"/>
          <w:numId w:val="8"/>
        </w:numPr>
        <w:tabs>
          <w:tab w:val="left" w:pos="570"/>
        </w:tabs>
        <w:spacing w:before="42"/>
        <w:ind w:left="570" w:hanging="427"/>
      </w:pPr>
      <w:bookmarkStart w:id="62" w:name="_heading=h.206ipza" w:colFirst="0" w:colLast="0"/>
      <w:bookmarkEnd w:id="62"/>
      <w:r>
        <w:t>ARAŞTIRMA SÜREÇLERİNİN YÖNETİMİ VE ARAŞTIRMA KAYNAKLARI</w:t>
      </w:r>
    </w:p>
    <w:p w:rsidR="00EA17A7" w:rsidRDefault="00EA17A7">
      <w:pPr>
        <w:pBdr>
          <w:top w:val="nil"/>
          <w:left w:val="nil"/>
          <w:bottom w:val="nil"/>
          <w:right w:val="nil"/>
          <w:between w:val="nil"/>
        </w:pBdr>
        <w:spacing w:before="249"/>
        <w:rPr>
          <w:b/>
          <w:color w:val="000000"/>
          <w:sz w:val="24"/>
          <w:szCs w:val="24"/>
        </w:rPr>
      </w:pPr>
    </w:p>
    <w:p w:rsidR="00EA17A7" w:rsidRDefault="00A9407D">
      <w:pPr>
        <w:pStyle w:val="Balk2"/>
        <w:numPr>
          <w:ilvl w:val="2"/>
          <w:numId w:val="21"/>
        </w:numPr>
        <w:tabs>
          <w:tab w:val="left" w:pos="753"/>
        </w:tabs>
        <w:ind w:left="753" w:hanging="610"/>
      </w:pPr>
      <w:bookmarkStart w:id="63" w:name="_heading=h.4k668n3" w:colFirst="0" w:colLast="0"/>
      <w:bookmarkEnd w:id="63"/>
      <w:r>
        <w:t>Araştırma Süreçlerinin Yönetimi</w:t>
      </w:r>
    </w:p>
    <w:p w:rsidR="00EA17A7" w:rsidRDefault="00EA17A7">
      <w:pPr>
        <w:pBdr>
          <w:top w:val="nil"/>
          <w:left w:val="nil"/>
          <w:bottom w:val="nil"/>
          <w:right w:val="nil"/>
          <w:between w:val="nil"/>
        </w:pBdr>
        <w:spacing w:before="1" w:line="259" w:lineRule="auto"/>
        <w:ind w:right="111"/>
        <w:rPr>
          <w:color w:val="000000"/>
          <w:sz w:val="24"/>
          <w:szCs w:val="24"/>
          <w:highlight w:val="yellow"/>
        </w:rPr>
      </w:pPr>
    </w:p>
    <w:p w:rsidR="00EA17A7" w:rsidRDefault="00A9407D">
      <w:pPr>
        <w:spacing w:line="256" w:lineRule="auto"/>
        <w:ind w:left="140" w:right="120"/>
        <w:jc w:val="both"/>
        <w:rPr>
          <w:sz w:val="24"/>
          <w:szCs w:val="24"/>
        </w:rPr>
      </w:pPr>
      <w:r>
        <w:rPr>
          <w:sz w:val="24"/>
          <w:szCs w:val="24"/>
        </w:rPr>
        <w:t>Üniversitelerin bilimin merkez üssü statüsündeki konumunu dikkate alarak, Maliye bölümü olarak, araştırma ve geliştirme faaliyetlerindeki politikamız; dış paydaşlarımızla ve iç paydaşlarımız olan akademisyenlerimizle birlikte, başta ülkemizin ve bölgemizin</w:t>
      </w:r>
      <w:r>
        <w:rPr>
          <w:sz w:val="24"/>
          <w:szCs w:val="24"/>
        </w:rPr>
        <w:t xml:space="preserve"> ihtiyaçlarına yönelik yenilikçi ve girişimci uygulamalar geliştirebilecek oluşumlarla, ticari ve toplumsal katkı sağlayacak çıktılar üretmesine öncülük etmektir. Araştırma ve geliştirme süreçleri politikamız, bilginin yalnızca üretilmesine değil aynı zama</w:t>
      </w:r>
      <w:r>
        <w:rPr>
          <w:sz w:val="24"/>
          <w:szCs w:val="24"/>
        </w:rPr>
        <w:t xml:space="preserve">nda küresel gelişmeleri yakından takip eden yenilikçi bir anlayışla, etkin bir şekilde kullanılmasına ve somut çıktılar ortaya konulmasını desteklemektir. Bölümümüz, bilimsel araştırmalara yönelik sahip olduğu; vizyon, misyon, değerler, öncelikli hususlar </w:t>
      </w:r>
      <w:r>
        <w:rPr>
          <w:sz w:val="24"/>
          <w:szCs w:val="24"/>
        </w:rPr>
        <w:t xml:space="preserve">ve gerçekleştirdiği tercihler doğrultusunda araştırma süreçlerinin yönetimini stratejik planlarda belirtilen hedefler ile uyumlu biçimde araştırma faaliyetleriyle gerçekleştirmektedir. </w:t>
      </w:r>
    </w:p>
    <w:p w:rsidR="00EA17A7" w:rsidRDefault="00EA17A7">
      <w:pPr>
        <w:pBdr>
          <w:top w:val="nil"/>
          <w:left w:val="nil"/>
          <w:bottom w:val="nil"/>
          <w:right w:val="nil"/>
          <w:between w:val="nil"/>
        </w:pBdr>
        <w:spacing w:before="1" w:line="259" w:lineRule="auto"/>
        <w:ind w:left="143" w:right="111"/>
        <w:rPr>
          <w:sz w:val="24"/>
          <w:szCs w:val="24"/>
          <w:highlight w:val="yellow"/>
        </w:rPr>
      </w:pPr>
    </w:p>
    <w:p w:rsidR="00EA17A7" w:rsidRDefault="00A9407D">
      <w:pPr>
        <w:pStyle w:val="Balk2"/>
        <w:spacing w:before="127"/>
        <w:ind w:firstLine="143"/>
      </w:pPr>
      <w:r>
        <w:t>Olgunluk Düzeyi: 3</w:t>
      </w:r>
    </w:p>
    <w:p w:rsidR="00EA17A7" w:rsidRDefault="00A9407D">
      <w:pPr>
        <w:pBdr>
          <w:top w:val="nil"/>
          <w:left w:val="nil"/>
          <w:bottom w:val="nil"/>
          <w:right w:val="nil"/>
          <w:between w:val="nil"/>
        </w:pBdr>
        <w:spacing w:before="187" w:line="259" w:lineRule="auto"/>
        <w:ind w:left="153" w:right="111" w:hanging="10"/>
        <w:rPr>
          <w:color w:val="000000"/>
          <w:sz w:val="24"/>
          <w:szCs w:val="24"/>
        </w:rPr>
      </w:pPr>
      <w:r>
        <w:rPr>
          <w:b/>
          <w:color w:val="000000"/>
          <w:sz w:val="24"/>
          <w:szCs w:val="24"/>
        </w:rPr>
        <w:t>Kanıtl</w:t>
      </w:r>
      <w:r>
        <w:rPr>
          <w:b/>
          <w:color w:val="000000"/>
          <w:sz w:val="24"/>
          <w:szCs w:val="24"/>
        </w:rPr>
        <w:t>ar</w:t>
      </w:r>
      <w:r>
        <w:rPr>
          <w:b/>
          <w:sz w:val="24"/>
          <w:szCs w:val="24"/>
        </w:rPr>
        <w:t>:</w:t>
      </w:r>
    </w:p>
    <w:p w:rsidR="00EA17A7" w:rsidRDefault="00A9407D">
      <w:pPr>
        <w:spacing w:before="180" w:line="256" w:lineRule="auto"/>
        <w:ind w:left="160" w:right="120"/>
        <w:rPr>
          <w:color w:val="1155CC"/>
          <w:sz w:val="24"/>
          <w:szCs w:val="24"/>
          <w:u w:val="single"/>
        </w:rPr>
      </w:pPr>
      <w:hyperlink r:id="rId60">
        <w:r>
          <w:rPr>
            <w:color w:val="1155CC"/>
            <w:sz w:val="24"/>
            <w:szCs w:val="24"/>
            <w:u w:val="single"/>
          </w:rPr>
          <w:t>https://iibf.bandirma.edu.tr/tr/iibf/s/Stratejik-Planlarimiz-17931</w:t>
        </w:r>
      </w:hyperlink>
    </w:p>
    <w:p w:rsidR="00EA17A7" w:rsidRDefault="00A9407D">
      <w:pPr>
        <w:spacing w:before="180" w:line="256" w:lineRule="auto"/>
        <w:ind w:left="160" w:right="120"/>
        <w:rPr>
          <w:color w:val="1155CC"/>
          <w:sz w:val="24"/>
          <w:szCs w:val="24"/>
          <w:u w:val="single"/>
        </w:rPr>
      </w:pPr>
      <w:hyperlink r:id="rId61">
        <w:r>
          <w:rPr>
            <w:color w:val="1155CC"/>
            <w:sz w:val="24"/>
            <w:szCs w:val="24"/>
            <w:u w:val="single"/>
          </w:rPr>
          <w:t>https://iibf.bandirma.</w:t>
        </w:r>
        <w:r>
          <w:rPr>
            <w:color w:val="1155CC"/>
            <w:sz w:val="24"/>
            <w:szCs w:val="24"/>
            <w:u w:val="single"/>
          </w:rPr>
          <w:t>edu.tr/tr/iibf/s/Stratejik-Hedefler-17926</w:t>
        </w:r>
      </w:hyperlink>
    </w:p>
    <w:p w:rsidR="00EA17A7" w:rsidRDefault="00A9407D">
      <w:pPr>
        <w:spacing w:before="180" w:line="256" w:lineRule="auto"/>
        <w:ind w:left="160" w:right="120"/>
        <w:rPr>
          <w:color w:val="1155CC"/>
          <w:sz w:val="24"/>
          <w:szCs w:val="24"/>
          <w:u w:val="single"/>
        </w:rPr>
      </w:pPr>
      <w:hyperlink r:id="rId62">
        <w:r>
          <w:rPr>
            <w:color w:val="1155CC"/>
            <w:sz w:val="24"/>
            <w:szCs w:val="24"/>
            <w:u w:val="single"/>
          </w:rPr>
          <w:t>https://iibf.bandirma.edu.tr/tr/maliye/s/Bolumun-Amac-ve-Hedefleri-1638</w:t>
        </w:r>
      </w:hyperlink>
    </w:p>
    <w:p w:rsidR="00EA17A7" w:rsidRDefault="00A9407D">
      <w:pPr>
        <w:spacing w:before="180" w:line="256" w:lineRule="auto"/>
        <w:ind w:left="160" w:right="120"/>
        <w:rPr>
          <w:color w:val="1155CC"/>
          <w:sz w:val="24"/>
          <w:szCs w:val="24"/>
          <w:u w:val="single"/>
        </w:rPr>
      </w:pPr>
      <w:hyperlink r:id="rId63">
        <w:r>
          <w:rPr>
            <w:color w:val="1155CC"/>
            <w:sz w:val="24"/>
            <w:szCs w:val="24"/>
            <w:u w:val="single"/>
          </w:rPr>
          <w:t>https://kalite.bandirma.edu.tr/tr/kalite/s/Stratejik-Plan-15043</w:t>
        </w:r>
      </w:hyperlink>
    </w:p>
    <w:p w:rsidR="00EA17A7" w:rsidRDefault="00A9407D">
      <w:pPr>
        <w:spacing w:before="180" w:line="256" w:lineRule="auto"/>
        <w:ind w:left="160" w:right="120"/>
        <w:rPr>
          <w:color w:val="1155CC"/>
          <w:sz w:val="24"/>
          <w:szCs w:val="24"/>
          <w:u w:val="single"/>
        </w:rPr>
      </w:pPr>
      <w:hyperlink r:id="rId64">
        <w:r>
          <w:rPr>
            <w:color w:val="1155CC"/>
            <w:sz w:val="24"/>
            <w:szCs w:val="24"/>
            <w:u w:val="single"/>
          </w:rPr>
          <w:t>https://iibf.bandirma.edu.tr/tr/iibf/s/Stratejik-Planlarimiz-17931</w:t>
        </w:r>
      </w:hyperlink>
    </w:p>
    <w:p w:rsidR="00EA17A7" w:rsidRDefault="00A9407D">
      <w:pPr>
        <w:spacing w:line="256" w:lineRule="auto"/>
        <w:ind w:left="140" w:right="120"/>
        <w:jc w:val="both"/>
        <w:rPr>
          <w:color w:val="1155CC"/>
          <w:sz w:val="24"/>
          <w:szCs w:val="24"/>
          <w:u w:val="single"/>
        </w:rPr>
      </w:pPr>
      <w:r>
        <w:rPr>
          <w:color w:val="1155CC"/>
          <w:sz w:val="24"/>
          <w:szCs w:val="24"/>
          <w:u w:val="single"/>
        </w:rPr>
        <w:t>https:/</w:t>
      </w:r>
      <w:r>
        <w:rPr>
          <w:color w:val="1155CC"/>
          <w:sz w:val="24"/>
          <w:szCs w:val="24"/>
          <w:u w:val="single"/>
        </w:rPr>
        <w:t>/iibf.bandirma.edu.tr/tr/maliye/h/ARAS-GOR-OGUZHAN-YELKESEN-38MALIYE-SEMPOZYUMUNA-KATILMISTIR-26487</w:t>
      </w:r>
    </w:p>
    <w:p w:rsidR="00EA17A7" w:rsidRDefault="00EA17A7">
      <w:pPr>
        <w:rPr>
          <w:sz w:val="24"/>
          <w:szCs w:val="24"/>
        </w:rPr>
      </w:pPr>
    </w:p>
    <w:tbl>
      <w:tblPr>
        <w:tblStyle w:val="a1"/>
        <w:tblW w:w="9355" w:type="dxa"/>
        <w:tblBorders>
          <w:top w:val="nil"/>
          <w:left w:val="nil"/>
          <w:bottom w:val="nil"/>
          <w:right w:val="nil"/>
          <w:insideH w:val="nil"/>
          <w:insideV w:val="nil"/>
        </w:tblBorders>
        <w:tblLayout w:type="fixed"/>
        <w:tblLook w:val="0600" w:firstRow="0" w:lastRow="0" w:firstColumn="0" w:lastColumn="0" w:noHBand="1" w:noVBand="1"/>
      </w:tblPr>
      <w:tblGrid>
        <w:gridCol w:w="930"/>
        <w:gridCol w:w="1018"/>
        <w:gridCol w:w="1018"/>
        <w:gridCol w:w="853"/>
        <w:gridCol w:w="678"/>
        <w:gridCol w:w="954"/>
        <w:gridCol w:w="841"/>
        <w:gridCol w:w="1017"/>
        <w:gridCol w:w="1017"/>
        <w:gridCol w:w="1029"/>
      </w:tblGrid>
      <w:tr w:rsidR="00EA17A7">
        <w:trPr>
          <w:trHeight w:val="2505"/>
        </w:trPr>
        <w:tc>
          <w:tcPr>
            <w:tcW w:w="929" w:type="dxa"/>
            <w:tcBorders>
              <w:top w:val="single" w:sz="5" w:space="0" w:color="757070"/>
              <w:left w:val="single" w:sz="5" w:space="0" w:color="757070"/>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rPr>
                <w:sz w:val="24"/>
                <w:szCs w:val="24"/>
              </w:rPr>
            </w:pPr>
            <w:r>
              <w:rPr>
                <w:sz w:val="24"/>
                <w:szCs w:val="24"/>
              </w:rPr>
              <w:t>Akademik Yıl</w:t>
            </w:r>
          </w:p>
        </w:tc>
        <w:tc>
          <w:tcPr>
            <w:tcW w:w="1017"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Ulusal hakemli dergilerde yayımlanan yayın sayısı</w:t>
            </w:r>
          </w:p>
        </w:tc>
        <w:tc>
          <w:tcPr>
            <w:tcW w:w="1017" w:type="dxa"/>
            <w:tcBorders>
              <w:top w:val="single" w:sz="5" w:space="0" w:color="757070"/>
              <w:left w:val="nil"/>
              <w:bottom w:val="single" w:sz="5" w:space="0" w:color="757070"/>
              <w:right w:val="single" w:sz="5" w:space="0" w:color="00000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SCI, SCI-</w:t>
            </w:r>
            <w:proofErr w:type="spellStart"/>
            <w:r>
              <w:rPr>
                <w:sz w:val="24"/>
                <w:szCs w:val="24"/>
              </w:rPr>
              <w:t>Expanded</w:t>
            </w:r>
            <w:proofErr w:type="spellEnd"/>
            <w:r>
              <w:rPr>
                <w:sz w:val="24"/>
                <w:szCs w:val="24"/>
              </w:rPr>
              <w:t>, SSCI ve AHCI endeksli dergilerde yayımlanan yayın sayısı</w:t>
            </w:r>
          </w:p>
        </w:tc>
        <w:tc>
          <w:tcPr>
            <w:tcW w:w="853" w:type="dxa"/>
            <w:tcBorders>
              <w:top w:val="single" w:sz="5" w:space="0" w:color="000000"/>
              <w:left w:val="nil"/>
              <w:bottom w:val="single" w:sz="5" w:space="0" w:color="000000"/>
              <w:right w:val="single" w:sz="5" w:space="0" w:color="00000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 xml:space="preserve">Ulusal veya </w:t>
            </w:r>
            <w:proofErr w:type="spellStart"/>
            <w:r>
              <w:rPr>
                <w:sz w:val="24"/>
                <w:szCs w:val="24"/>
              </w:rPr>
              <w:t>ulus</w:t>
            </w:r>
            <w:r>
              <w:rPr>
                <w:sz w:val="24"/>
                <w:szCs w:val="24"/>
              </w:rPr>
              <w:t>larası</w:t>
            </w:r>
            <w:proofErr w:type="spellEnd"/>
            <w:r>
              <w:rPr>
                <w:sz w:val="24"/>
                <w:szCs w:val="24"/>
              </w:rPr>
              <w:t xml:space="preserve"> kitap bölümü veya kitap</w:t>
            </w:r>
          </w:p>
        </w:tc>
        <w:tc>
          <w:tcPr>
            <w:tcW w:w="678"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Patent, faydalı model ve tasarım sayısı</w:t>
            </w:r>
          </w:p>
        </w:tc>
        <w:tc>
          <w:tcPr>
            <w:tcW w:w="954"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YÖK, TÜBA, TÜBİTAK bilim, teşvik ve sanat ödülleri sayısı</w:t>
            </w:r>
          </w:p>
        </w:tc>
        <w:tc>
          <w:tcPr>
            <w:tcW w:w="841"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 xml:space="preserve">YÖK 100/2000 Projesi doktora </w:t>
            </w:r>
            <w:proofErr w:type="spellStart"/>
            <w:r>
              <w:rPr>
                <w:sz w:val="24"/>
                <w:szCs w:val="24"/>
              </w:rPr>
              <w:t>bursiyeri</w:t>
            </w:r>
            <w:proofErr w:type="spellEnd"/>
            <w:r>
              <w:rPr>
                <w:sz w:val="24"/>
                <w:szCs w:val="24"/>
              </w:rPr>
              <w:t xml:space="preserve"> sayısı</w:t>
            </w:r>
          </w:p>
        </w:tc>
        <w:tc>
          <w:tcPr>
            <w:tcW w:w="1017"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TÜBİTAK ulusal ve uluslararası araştırma bursu sayısı</w:t>
            </w:r>
          </w:p>
        </w:tc>
        <w:tc>
          <w:tcPr>
            <w:tcW w:w="1017"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TÜBİTAK ulusal ve uluslararası destek programı sayısı</w:t>
            </w:r>
          </w:p>
        </w:tc>
        <w:tc>
          <w:tcPr>
            <w:tcW w:w="1029" w:type="dxa"/>
            <w:tcBorders>
              <w:top w:val="single" w:sz="5" w:space="0" w:color="757070"/>
              <w:left w:val="nil"/>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Ulusal ve uluslararası kurum ve kuruluşlar tarafından desteklenen Ar-Ge projesi sayısı</w:t>
            </w:r>
          </w:p>
        </w:tc>
      </w:tr>
      <w:tr w:rsidR="00EA17A7">
        <w:trPr>
          <w:trHeight w:val="285"/>
        </w:trPr>
        <w:tc>
          <w:tcPr>
            <w:tcW w:w="929" w:type="dxa"/>
            <w:tcBorders>
              <w:top w:val="nil"/>
              <w:left w:val="single" w:sz="5" w:space="0" w:color="757070"/>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2025</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3</w:t>
            </w:r>
          </w:p>
        </w:tc>
        <w:tc>
          <w:tcPr>
            <w:tcW w:w="1017" w:type="dxa"/>
            <w:tcBorders>
              <w:top w:val="nil"/>
              <w:left w:val="nil"/>
              <w:bottom w:val="single" w:sz="5" w:space="0" w:color="75707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9</w:t>
            </w:r>
          </w:p>
        </w:tc>
        <w:tc>
          <w:tcPr>
            <w:tcW w:w="853" w:type="dxa"/>
            <w:tcBorders>
              <w:top w:val="nil"/>
              <w:left w:val="nil"/>
              <w:bottom w:val="single" w:sz="5" w:space="0" w:color="00000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9</w:t>
            </w:r>
          </w:p>
        </w:tc>
        <w:tc>
          <w:tcPr>
            <w:tcW w:w="678"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954"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841"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w:t>
            </w:r>
          </w:p>
        </w:tc>
        <w:tc>
          <w:tcPr>
            <w:tcW w:w="1029"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r>
      <w:tr w:rsidR="00EA17A7">
        <w:trPr>
          <w:trHeight w:val="285"/>
        </w:trPr>
        <w:tc>
          <w:tcPr>
            <w:tcW w:w="929" w:type="dxa"/>
            <w:tcBorders>
              <w:top w:val="nil"/>
              <w:left w:val="single" w:sz="5" w:space="0" w:color="757070"/>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lastRenderedPageBreak/>
              <w:t>2024</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5</w:t>
            </w:r>
          </w:p>
        </w:tc>
        <w:tc>
          <w:tcPr>
            <w:tcW w:w="1017" w:type="dxa"/>
            <w:tcBorders>
              <w:top w:val="nil"/>
              <w:left w:val="nil"/>
              <w:bottom w:val="single" w:sz="5" w:space="0" w:color="75707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7</w:t>
            </w:r>
          </w:p>
        </w:tc>
        <w:tc>
          <w:tcPr>
            <w:tcW w:w="853" w:type="dxa"/>
            <w:tcBorders>
              <w:top w:val="nil"/>
              <w:left w:val="nil"/>
              <w:bottom w:val="single" w:sz="5" w:space="0" w:color="00000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17</w:t>
            </w:r>
          </w:p>
        </w:tc>
        <w:tc>
          <w:tcPr>
            <w:tcW w:w="678"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954"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841"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w:t>
            </w:r>
          </w:p>
        </w:tc>
        <w:tc>
          <w:tcPr>
            <w:tcW w:w="1029"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r>
      <w:tr w:rsidR="00EA17A7">
        <w:trPr>
          <w:trHeight w:val="285"/>
        </w:trPr>
        <w:tc>
          <w:tcPr>
            <w:tcW w:w="929" w:type="dxa"/>
            <w:tcBorders>
              <w:top w:val="nil"/>
              <w:left w:val="single" w:sz="5" w:space="0" w:color="757070"/>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2023</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8</w:t>
            </w:r>
          </w:p>
        </w:tc>
        <w:tc>
          <w:tcPr>
            <w:tcW w:w="1017" w:type="dxa"/>
            <w:tcBorders>
              <w:top w:val="nil"/>
              <w:left w:val="nil"/>
              <w:bottom w:val="single" w:sz="5" w:space="0" w:color="75707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20</w:t>
            </w:r>
          </w:p>
        </w:tc>
        <w:tc>
          <w:tcPr>
            <w:tcW w:w="853" w:type="dxa"/>
            <w:tcBorders>
              <w:top w:val="nil"/>
              <w:left w:val="nil"/>
              <w:bottom w:val="single" w:sz="5" w:space="0" w:color="00000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16</w:t>
            </w:r>
          </w:p>
        </w:tc>
        <w:tc>
          <w:tcPr>
            <w:tcW w:w="678"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954"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841"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3</w:t>
            </w:r>
          </w:p>
        </w:tc>
        <w:tc>
          <w:tcPr>
            <w:tcW w:w="1029"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r>
      <w:tr w:rsidR="00EA17A7">
        <w:trPr>
          <w:trHeight w:val="285"/>
        </w:trPr>
        <w:tc>
          <w:tcPr>
            <w:tcW w:w="929" w:type="dxa"/>
            <w:tcBorders>
              <w:top w:val="nil"/>
              <w:left w:val="single" w:sz="5" w:space="0" w:color="757070"/>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2022</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11</w:t>
            </w:r>
          </w:p>
        </w:tc>
        <w:tc>
          <w:tcPr>
            <w:tcW w:w="1017" w:type="dxa"/>
            <w:tcBorders>
              <w:top w:val="nil"/>
              <w:left w:val="nil"/>
              <w:bottom w:val="single" w:sz="5" w:space="0" w:color="75707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12</w:t>
            </w:r>
          </w:p>
        </w:tc>
        <w:tc>
          <w:tcPr>
            <w:tcW w:w="853" w:type="dxa"/>
            <w:tcBorders>
              <w:top w:val="nil"/>
              <w:left w:val="nil"/>
              <w:bottom w:val="single" w:sz="5" w:space="0" w:color="00000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17</w:t>
            </w:r>
          </w:p>
        </w:tc>
        <w:tc>
          <w:tcPr>
            <w:tcW w:w="678"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954"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841"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29"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r>
      <w:tr w:rsidR="00EA17A7">
        <w:trPr>
          <w:trHeight w:val="285"/>
        </w:trPr>
        <w:tc>
          <w:tcPr>
            <w:tcW w:w="929" w:type="dxa"/>
            <w:tcBorders>
              <w:top w:val="nil"/>
              <w:left w:val="single" w:sz="5" w:space="0" w:color="757070"/>
              <w:bottom w:val="single" w:sz="5" w:space="0" w:color="757070"/>
              <w:right w:val="single" w:sz="5" w:space="0" w:color="757070"/>
            </w:tcBorders>
            <w:shd w:val="clear" w:color="auto" w:fill="F2F2F2"/>
            <w:tcMar>
              <w:top w:w="0" w:type="dxa"/>
              <w:left w:w="40" w:type="dxa"/>
              <w:bottom w:w="0" w:type="dxa"/>
              <w:right w:w="40" w:type="dxa"/>
            </w:tcMar>
          </w:tcPr>
          <w:p w:rsidR="00EA17A7" w:rsidRDefault="00A9407D">
            <w:pPr>
              <w:spacing w:before="240" w:after="240"/>
              <w:jc w:val="center"/>
              <w:rPr>
                <w:sz w:val="24"/>
                <w:szCs w:val="24"/>
              </w:rPr>
            </w:pPr>
            <w:r>
              <w:rPr>
                <w:sz w:val="24"/>
                <w:szCs w:val="24"/>
              </w:rPr>
              <w:t>2021</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7</w:t>
            </w:r>
          </w:p>
        </w:tc>
        <w:tc>
          <w:tcPr>
            <w:tcW w:w="1017" w:type="dxa"/>
            <w:tcBorders>
              <w:top w:val="nil"/>
              <w:left w:val="nil"/>
              <w:bottom w:val="single" w:sz="5" w:space="0" w:color="75707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11</w:t>
            </w:r>
          </w:p>
        </w:tc>
        <w:tc>
          <w:tcPr>
            <w:tcW w:w="853" w:type="dxa"/>
            <w:tcBorders>
              <w:top w:val="nil"/>
              <w:left w:val="nil"/>
              <w:bottom w:val="single" w:sz="5" w:space="0" w:color="000000"/>
              <w:right w:val="single" w:sz="5" w:space="0" w:color="00000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18</w:t>
            </w:r>
          </w:p>
        </w:tc>
        <w:tc>
          <w:tcPr>
            <w:tcW w:w="678"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954"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841"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17"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c>
          <w:tcPr>
            <w:tcW w:w="1029" w:type="dxa"/>
            <w:tcBorders>
              <w:top w:val="nil"/>
              <w:left w:val="nil"/>
              <w:bottom w:val="single" w:sz="5" w:space="0" w:color="757070"/>
              <w:right w:val="single" w:sz="5" w:space="0" w:color="757070"/>
            </w:tcBorders>
            <w:tcMar>
              <w:top w:w="0" w:type="dxa"/>
              <w:left w:w="40" w:type="dxa"/>
              <w:bottom w:w="0" w:type="dxa"/>
              <w:right w:w="40" w:type="dxa"/>
            </w:tcMar>
          </w:tcPr>
          <w:p w:rsidR="00EA17A7" w:rsidRDefault="00A9407D">
            <w:pPr>
              <w:spacing w:before="240" w:after="240"/>
              <w:jc w:val="right"/>
              <w:rPr>
                <w:sz w:val="24"/>
                <w:szCs w:val="24"/>
              </w:rPr>
            </w:pPr>
            <w:r>
              <w:rPr>
                <w:sz w:val="24"/>
                <w:szCs w:val="24"/>
              </w:rPr>
              <w:t>0</w:t>
            </w:r>
          </w:p>
        </w:tc>
      </w:tr>
    </w:tbl>
    <w:p w:rsidR="00EA17A7" w:rsidRDefault="00EA17A7">
      <w:pPr>
        <w:pBdr>
          <w:top w:val="nil"/>
          <w:left w:val="nil"/>
          <w:bottom w:val="nil"/>
          <w:right w:val="nil"/>
          <w:between w:val="nil"/>
        </w:pBdr>
        <w:rPr>
          <w:sz w:val="24"/>
          <w:szCs w:val="24"/>
        </w:rPr>
      </w:pPr>
    </w:p>
    <w:p w:rsidR="00EA17A7" w:rsidRDefault="00EA17A7">
      <w:pPr>
        <w:pBdr>
          <w:top w:val="nil"/>
          <w:left w:val="nil"/>
          <w:bottom w:val="nil"/>
          <w:right w:val="nil"/>
          <w:between w:val="nil"/>
        </w:pBdr>
        <w:spacing w:before="57"/>
        <w:rPr>
          <w:color w:val="000000"/>
          <w:sz w:val="24"/>
          <w:szCs w:val="24"/>
        </w:rPr>
      </w:pPr>
    </w:p>
    <w:p w:rsidR="00EA17A7" w:rsidRDefault="00A9407D">
      <w:pPr>
        <w:pStyle w:val="Balk2"/>
        <w:numPr>
          <w:ilvl w:val="2"/>
          <w:numId w:val="21"/>
        </w:numPr>
        <w:tabs>
          <w:tab w:val="left" w:pos="748"/>
        </w:tabs>
        <w:spacing w:before="1"/>
        <w:ind w:left="748" w:hanging="610"/>
      </w:pPr>
      <w:bookmarkStart w:id="64" w:name="_heading=h.2zbgiuw" w:colFirst="0" w:colLast="0"/>
      <w:bookmarkEnd w:id="64"/>
      <w:r>
        <w:t>İç ve Dış Kaynaklar</w:t>
      </w:r>
    </w:p>
    <w:p w:rsidR="00EA17A7" w:rsidRDefault="00EA17A7">
      <w:pPr>
        <w:pBdr>
          <w:top w:val="nil"/>
          <w:left w:val="nil"/>
          <w:bottom w:val="nil"/>
          <w:right w:val="nil"/>
          <w:between w:val="nil"/>
        </w:pBdr>
        <w:rPr>
          <w:b/>
          <w:color w:val="000000"/>
          <w:sz w:val="24"/>
          <w:szCs w:val="24"/>
        </w:rPr>
      </w:pPr>
    </w:p>
    <w:p w:rsidR="00EA17A7" w:rsidRDefault="00EA17A7">
      <w:pPr>
        <w:pBdr>
          <w:top w:val="nil"/>
          <w:left w:val="nil"/>
          <w:bottom w:val="nil"/>
          <w:right w:val="nil"/>
          <w:between w:val="nil"/>
        </w:pBdr>
        <w:spacing w:before="40"/>
        <w:rPr>
          <w:b/>
          <w:color w:val="000000"/>
          <w:sz w:val="24"/>
          <w:szCs w:val="24"/>
        </w:rPr>
      </w:pPr>
    </w:p>
    <w:p w:rsidR="00EA17A7" w:rsidRDefault="00A9407D">
      <w:pPr>
        <w:pBdr>
          <w:top w:val="nil"/>
          <w:left w:val="nil"/>
          <w:bottom w:val="nil"/>
          <w:right w:val="nil"/>
          <w:between w:val="nil"/>
        </w:pBdr>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211"/>
        <w:rPr>
          <w:color w:val="000000"/>
          <w:sz w:val="24"/>
          <w:szCs w:val="24"/>
        </w:rPr>
      </w:pPr>
    </w:p>
    <w:p w:rsidR="00EA17A7" w:rsidRDefault="00A9407D">
      <w:pPr>
        <w:pStyle w:val="Balk2"/>
        <w:numPr>
          <w:ilvl w:val="2"/>
          <w:numId w:val="21"/>
        </w:numPr>
        <w:tabs>
          <w:tab w:val="left" w:pos="751"/>
        </w:tabs>
        <w:spacing w:line="259" w:lineRule="auto"/>
        <w:ind w:left="138" w:right="133" w:firstLine="0"/>
        <w:jc w:val="both"/>
      </w:pPr>
      <w:bookmarkStart w:id="65" w:name="_heading=h.1egqt2p" w:colFirst="0" w:colLast="0"/>
      <w:bookmarkEnd w:id="65"/>
      <w:r>
        <w:t>Doktora Programları ve Doktora Sonrası İmkanlar</w:t>
      </w:r>
    </w:p>
    <w:p w:rsidR="00EA17A7" w:rsidRDefault="00A9407D">
      <w:pPr>
        <w:ind w:left="140"/>
        <w:jc w:val="both"/>
        <w:rPr>
          <w:color w:val="000000"/>
          <w:sz w:val="24"/>
          <w:szCs w:val="24"/>
        </w:rPr>
      </w:pPr>
      <w:r>
        <w:rPr>
          <w:sz w:val="24"/>
          <w:szCs w:val="24"/>
        </w:rPr>
        <w:t xml:space="preserve">Maliye doktora programı 2015 yılında kurulan Bandırma </w:t>
      </w:r>
      <w:proofErr w:type="spellStart"/>
      <w:r>
        <w:rPr>
          <w:sz w:val="24"/>
          <w:szCs w:val="24"/>
        </w:rPr>
        <w:t>Onyedi</w:t>
      </w:r>
      <w:proofErr w:type="spellEnd"/>
      <w:r>
        <w:rPr>
          <w:sz w:val="24"/>
          <w:szCs w:val="24"/>
        </w:rPr>
        <w:t xml:space="preserve"> Eylül Üniversitesi Sosyal Bilimler Enstitüsü bünyesinde 2020 yılında öğrenci alımları gerçekleştirmiştir. Maliye Bölümü, sahip olduğu geniş kapsamlı ders içerikleri sayesinde öğrencilerin sadece </w:t>
      </w:r>
      <w:r>
        <w:rPr>
          <w:sz w:val="24"/>
          <w:szCs w:val="24"/>
        </w:rPr>
        <w:t>Maliye bilimi değil aynı zamanda diğer disiplinler hakkında bilgi birikimlerini arttırmayı hedeflemektedir. Program, öğrencilere bilimsel çalışma yapmak için gerekli nitelikleri kazandırmakta ve öğrencilerin bilimsel eserler ortaya koymalarını kolaylaştırm</w:t>
      </w:r>
      <w:r>
        <w:rPr>
          <w:sz w:val="24"/>
          <w:szCs w:val="24"/>
        </w:rPr>
        <w:t xml:space="preserve">aktadır. Ayrıca öğrencilerin programı başarıyla bitirebilmeleri için gerekli olan tez yazımı, ödev ve sunum çalışmalarıyla desteklenmektedir. Akademik kariyer yapmayı düşünen öğrencilere doktora öncesi güçlü bir altyapı oluşturulması da programın en temel </w:t>
      </w:r>
      <w:r>
        <w:rPr>
          <w:sz w:val="24"/>
          <w:szCs w:val="24"/>
        </w:rPr>
        <w:t>amaçları arasındadır. Programımız, eğitim ve araştırma kalitesi, nitelikli ve güçlü akademik kadrosu ve bilimsel üretime ortam sağlayan fiziksel donanımı ile öğrencilerimizin akademik eğitimlerinin verimliliğini artıracak ve onları küresel rekabete hazırla</w:t>
      </w:r>
      <w:r>
        <w:rPr>
          <w:sz w:val="24"/>
          <w:szCs w:val="24"/>
        </w:rPr>
        <w:t>yacak her türlü yeterliliğe sahiptir.</w:t>
      </w:r>
    </w:p>
    <w:p w:rsidR="00EA17A7" w:rsidRDefault="00EA17A7">
      <w:pPr>
        <w:pBdr>
          <w:top w:val="nil"/>
          <w:left w:val="nil"/>
          <w:bottom w:val="nil"/>
          <w:right w:val="nil"/>
          <w:between w:val="nil"/>
        </w:pBdr>
        <w:ind w:left="143"/>
        <w:rPr>
          <w:color w:val="000000"/>
          <w:sz w:val="24"/>
          <w:szCs w:val="24"/>
        </w:rPr>
      </w:pPr>
    </w:p>
    <w:p w:rsidR="00EA17A7" w:rsidRDefault="00A9407D">
      <w:pPr>
        <w:spacing w:before="185"/>
        <w:ind w:left="143"/>
        <w:rPr>
          <w:b/>
          <w:sz w:val="24"/>
          <w:szCs w:val="24"/>
        </w:rPr>
      </w:pPr>
      <w:r>
        <w:rPr>
          <w:b/>
          <w:sz w:val="24"/>
          <w:szCs w:val="24"/>
        </w:rPr>
        <w:t>Olgunluk Düzeyi: 3</w:t>
      </w:r>
    </w:p>
    <w:p w:rsidR="00EA17A7" w:rsidRDefault="00A9407D">
      <w:pPr>
        <w:pStyle w:val="Balk1"/>
        <w:spacing w:before="184"/>
        <w:ind w:firstLine="143"/>
      </w:pPr>
      <w:r>
        <w:t>KANITLAR:</w:t>
      </w:r>
    </w:p>
    <w:p w:rsidR="00EA17A7" w:rsidRDefault="00A9407D">
      <w:pPr>
        <w:spacing w:before="240" w:after="240"/>
        <w:ind w:firstLine="140"/>
      </w:pPr>
      <w:hyperlink r:id="rId65">
        <w:r>
          <w:rPr>
            <w:color w:val="1155CC"/>
            <w:u w:val="single"/>
          </w:rPr>
          <w:t>https://iibf.bandirma.edu.tr/tr/maliye/s/Doktora-Ders-Programi-14079</w:t>
        </w:r>
      </w:hyperlink>
    </w:p>
    <w:p w:rsidR="00EA17A7" w:rsidRDefault="00A9407D">
      <w:pPr>
        <w:spacing w:before="240" w:after="240"/>
        <w:ind w:firstLine="140"/>
      </w:pPr>
      <w:hyperlink r:id="rId66">
        <w:r>
          <w:rPr>
            <w:color w:val="1155CC"/>
            <w:u w:val="single"/>
          </w:rPr>
          <w:t>https://sbe.bandirma.edu.tr/tr/sbe/Sayfa/Goster/MALIYE-DOKTORA-PROGRAMI-14073</w:t>
        </w:r>
      </w:hyperlink>
    </w:p>
    <w:p w:rsidR="00EA17A7" w:rsidRDefault="00A9407D">
      <w:pPr>
        <w:spacing w:before="240" w:after="240"/>
        <w:ind w:firstLine="140"/>
        <w:rPr>
          <w:color w:val="1155CC"/>
          <w:u w:val="single"/>
        </w:rPr>
      </w:pPr>
      <w:hyperlink r:id="rId67">
        <w:r>
          <w:rPr>
            <w:color w:val="1155CC"/>
            <w:u w:val="single"/>
          </w:rPr>
          <w:t>https://obs.b</w:t>
        </w:r>
        <w:r>
          <w:rPr>
            <w:color w:val="1155CC"/>
            <w:u w:val="single"/>
          </w:rPr>
          <w:t>andirma.edu.tr/oibs/bologna/progCourses.aspx?lang=tr&amp;curSunit=5318</w:t>
        </w:r>
      </w:hyperlink>
    </w:p>
    <w:p w:rsidR="00EA17A7" w:rsidRDefault="00A9407D">
      <w:pPr>
        <w:spacing w:before="240" w:after="240"/>
        <w:ind w:firstLine="140"/>
        <w:rPr>
          <w:color w:val="1155CC"/>
          <w:u w:val="single"/>
        </w:rPr>
      </w:pPr>
      <w:r>
        <w:rPr>
          <w:color w:val="1155CC"/>
          <w:u w:val="single"/>
        </w:rPr>
        <w:t>https://iibf.bandirma.edu.tr/tr/maliye/h/MALIYE-DOKTORA-PROGRAMI-ILK-MEZUNUNU-VERDI-23049</w:t>
      </w:r>
    </w:p>
    <w:p w:rsidR="00EA17A7" w:rsidRDefault="00EA17A7">
      <w:pPr>
        <w:pBdr>
          <w:top w:val="nil"/>
          <w:left w:val="nil"/>
          <w:bottom w:val="nil"/>
          <w:right w:val="nil"/>
          <w:between w:val="nil"/>
        </w:pBdr>
        <w:spacing w:before="75"/>
        <w:rPr>
          <w:b/>
          <w:color w:val="000000"/>
          <w:sz w:val="24"/>
          <w:szCs w:val="24"/>
        </w:rPr>
      </w:pPr>
    </w:p>
    <w:p w:rsidR="00EA17A7" w:rsidRDefault="00A9407D">
      <w:pPr>
        <w:pStyle w:val="Balk1"/>
        <w:numPr>
          <w:ilvl w:val="1"/>
          <w:numId w:val="8"/>
        </w:numPr>
        <w:tabs>
          <w:tab w:val="left" w:pos="570"/>
        </w:tabs>
        <w:spacing w:before="1"/>
        <w:ind w:left="570" w:hanging="427"/>
      </w:pPr>
      <w:bookmarkStart w:id="66" w:name="_heading=h.3ygebqi" w:colFirst="0" w:colLast="0"/>
      <w:bookmarkEnd w:id="66"/>
      <w:r>
        <w:t>ARAŞTIRMA YETKİNLİĞİ, İŞ BİRLİKLERİ VE DESTEKLER</w:t>
      </w:r>
    </w:p>
    <w:p w:rsidR="00EA17A7" w:rsidRDefault="00A9407D">
      <w:pPr>
        <w:pStyle w:val="Balk2"/>
        <w:numPr>
          <w:ilvl w:val="2"/>
          <w:numId w:val="20"/>
        </w:numPr>
        <w:tabs>
          <w:tab w:val="left" w:pos="753"/>
        </w:tabs>
        <w:spacing w:before="62"/>
        <w:ind w:left="753" w:hanging="610"/>
      </w:pPr>
      <w:bookmarkStart w:id="67" w:name="_heading=h.2dlolyb" w:colFirst="0" w:colLast="0"/>
      <w:bookmarkEnd w:id="67"/>
      <w:r>
        <w:t>Araştırma Yetkinlikleri ve Gelişimi</w:t>
      </w:r>
    </w:p>
    <w:p w:rsidR="00EA17A7" w:rsidRDefault="00A9407D">
      <w:pPr>
        <w:tabs>
          <w:tab w:val="left" w:pos="753"/>
        </w:tabs>
        <w:spacing w:before="20"/>
        <w:ind w:left="140"/>
        <w:jc w:val="both"/>
        <w:rPr>
          <w:sz w:val="24"/>
          <w:szCs w:val="24"/>
        </w:rPr>
      </w:pPr>
      <w:r>
        <w:rPr>
          <w:sz w:val="24"/>
          <w:szCs w:val="24"/>
        </w:rPr>
        <w:t>Bölümümüzün araştırma faaliyetleri kapsamındaki amaçları arasında; evrensel değerde bilgi üretmek, üretilen bilgiyi toplumun kullanımına sunmak, ulusal ve uluslararası düzeyde bilimde ileri bir konuma ulaşmış olmak bulunmaktadır. Sahip olunan bu amaçlara u</w:t>
      </w:r>
      <w:r>
        <w:rPr>
          <w:sz w:val="24"/>
          <w:szCs w:val="24"/>
        </w:rPr>
        <w:t xml:space="preserve">laşılması için çeşitli uygulamalar ile birlikte Bölümümüz bünyesinde yer alan araştırmacıların yetkinliğinin </w:t>
      </w:r>
      <w:r>
        <w:rPr>
          <w:sz w:val="24"/>
          <w:szCs w:val="24"/>
        </w:rPr>
        <w:lastRenderedPageBreak/>
        <w:t>geliştirilmesi yönünde faaliyetler sürdürülmektedir. Söz konusu amaçlar doğrultusunda; dış kaynaklı projede yer alan araştırmacı sayısının artırılm</w:t>
      </w:r>
      <w:r>
        <w:rPr>
          <w:sz w:val="24"/>
          <w:szCs w:val="24"/>
        </w:rPr>
        <w:t>ası, kütüphanede erişim sağlanan veri tabanlarının çeşitlendirilmesi, ders verme ve ders alma hareketliliğinden yararlanan öğretim elemanı sayısının artırılması, doktora derecesine sahip araştırmacı oranının artırılması, öğretim elemanlarına ilişkin eğitim</w:t>
      </w:r>
      <w:r>
        <w:rPr>
          <w:sz w:val="24"/>
          <w:szCs w:val="24"/>
        </w:rPr>
        <w:t xml:space="preserve"> ve seminerler düzenlenmesi vb. sistematik faaliyetler hayata geçirilmektedir. </w:t>
      </w:r>
    </w:p>
    <w:p w:rsidR="00EA17A7" w:rsidRDefault="00EA17A7">
      <w:pPr>
        <w:tabs>
          <w:tab w:val="left" w:pos="753"/>
        </w:tabs>
        <w:spacing w:before="20"/>
        <w:ind w:left="140"/>
        <w:jc w:val="both"/>
        <w:rPr>
          <w:sz w:val="24"/>
          <w:szCs w:val="24"/>
        </w:rPr>
      </w:pPr>
    </w:p>
    <w:p w:rsidR="00EA17A7" w:rsidRDefault="00A9407D">
      <w:pPr>
        <w:tabs>
          <w:tab w:val="left" w:pos="753"/>
        </w:tabs>
        <w:spacing w:before="20"/>
        <w:ind w:left="140"/>
        <w:jc w:val="both"/>
        <w:rPr>
          <w:sz w:val="24"/>
          <w:szCs w:val="24"/>
        </w:rPr>
      </w:pPr>
      <w:r>
        <w:rPr>
          <w:sz w:val="24"/>
          <w:szCs w:val="24"/>
        </w:rPr>
        <w:t>Maliye programı, dört anabilim dalından oluşmaktadır. Programda toplam, sekiz profesör, bir doçent, bir doktor araştırma görevlisi, dört araştırma görevlisi istihdam edilmekte</w:t>
      </w:r>
      <w:r>
        <w:rPr>
          <w:sz w:val="24"/>
          <w:szCs w:val="24"/>
        </w:rPr>
        <w:t>dir. Bütçe ve mali planlama anabilim dalında bir profesör ve bir araştırma görevlisi, mali hukuk anabilim dalında dört profesör, bir doktor araştırma görevlisi, bir araştırma görevlisi, mali iktisat anabilim dalında iki profesör bir araştırma görevlisi, ma</w:t>
      </w:r>
      <w:r>
        <w:rPr>
          <w:sz w:val="24"/>
          <w:szCs w:val="24"/>
        </w:rPr>
        <w:t>liye teorisi anabilim dalında bir profesör, doçent, bir araştırma görevlisi çalışmalarını sürdürmektedir. Programdaki öğretim üyelerinin büyük bir çoğunluğu lisansüstü eğitimlerini Türkiye'nin önde gelen üniversitelerinde tamamlamışlardır.</w:t>
      </w:r>
    </w:p>
    <w:p w:rsidR="00EA17A7" w:rsidRDefault="00A9407D">
      <w:pPr>
        <w:tabs>
          <w:tab w:val="left" w:pos="753"/>
        </w:tabs>
        <w:spacing w:before="20"/>
        <w:ind w:left="140"/>
        <w:jc w:val="both"/>
        <w:rPr>
          <w:sz w:val="24"/>
          <w:szCs w:val="24"/>
        </w:rPr>
      </w:pPr>
      <w:r>
        <w:rPr>
          <w:sz w:val="24"/>
          <w:szCs w:val="24"/>
        </w:rPr>
        <w:t xml:space="preserve"> </w:t>
      </w:r>
    </w:p>
    <w:p w:rsidR="00EA17A7" w:rsidRDefault="00A9407D">
      <w:pPr>
        <w:tabs>
          <w:tab w:val="left" w:pos="753"/>
        </w:tabs>
        <w:spacing w:before="20"/>
        <w:ind w:left="140"/>
        <w:jc w:val="both"/>
        <w:rPr>
          <w:sz w:val="24"/>
          <w:szCs w:val="24"/>
        </w:rPr>
      </w:pPr>
      <w:r>
        <w:rPr>
          <w:sz w:val="24"/>
          <w:szCs w:val="24"/>
        </w:rPr>
        <w:t xml:space="preserve">Bandırma </w:t>
      </w:r>
      <w:proofErr w:type="spellStart"/>
      <w:r>
        <w:rPr>
          <w:sz w:val="24"/>
          <w:szCs w:val="24"/>
        </w:rPr>
        <w:t>Onyed</w:t>
      </w:r>
      <w:r>
        <w:rPr>
          <w:sz w:val="24"/>
          <w:szCs w:val="24"/>
        </w:rPr>
        <w:t>i</w:t>
      </w:r>
      <w:proofErr w:type="spellEnd"/>
      <w:r>
        <w:rPr>
          <w:sz w:val="24"/>
          <w:szCs w:val="24"/>
        </w:rPr>
        <w:t xml:space="preserve"> Eylül Üniversitesi ve Afyon Kocatepe Üniversitesi Sürekli Uygulama ve Araştırma Merkezi paydaşlığında yapılan protokol uyarınca 20 Şubat 2024– 10 Mayıs 2024 tarihleri arasında Eğiticilerin Eğitimi Sertifika programı yapılmıştır. Eğitimde, Eğitim Programl</w:t>
      </w:r>
      <w:r>
        <w:rPr>
          <w:sz w:val="24"/>
          <w:szCs w:val="24"/>
        </w:rPr>
        <w:t>arı ve Öğretim, Öğrenci Merkezli Öğretme Yaklaşım, Yöntem ve Teknikleri, Öğrenci Merkezli Ölçme ve Değerlendirme, Öğretim Teknolojileri ve Materyal Tasarımı, Yetişkin Eğitiminde Sınıf Yönetimi, Öğretim Tasarımı Eğitim Psikolojisi ve Yetişkin Eğitimi (</w:t>
      </w:r>
      <w:proofErr w:type="spellStart"/>
      <w:r>
        <w:rPr>
          <w:sz w:val="24"/>
          <w:szCs w:val="24"/>
        </w:rPr>
        <w:t>Andro</w:t>
      </w:r>
      <w:r>
        <w:rPr>
          <w:sz w:val="24"/>
          <w:szCs w:val="24"/>
        </w:rPr>
        <w:t>goji</w:t>
      </w:r>
      <w:proofErr w:type="spellEnd"/>
      <w:r>
        <w:rPr>
          <w:sz w:val="24"/>
          <w:szCs w:val="24"/>
        </w:rPr>
        <w:t>) modülleri yer almıştır. Yaklaşık 3 ay süren eğitimlerin sınavları 17 ve 24 Nisan tarihlerinde gerçekleşmiştir. Maliye programının tüm öğretim elemanları da eğitim programına katılmış, eğitim sınavlarında başarılı olarak sertifika almaya hak kazanmışt</w:t>
      </w:r>
      <w:r>
        <w:rPr>
          <w:sz w:val="24"/>
          <w:szCs w:val="24"/>
        </w:rPr>
        <w:t>ır.</w:t>
      </w:r>
    </w:p>
    <w:p w:rsidR="00EA17A7" w:rsidRDefault="00EA17A7">
      <w:pPr>
        <w:tabs>
          <w:tab w:val="left" w:pos="753"/>
        </w:tabs>
        <w:spacing w:before="20"/>
        <w:ind w:left="140"/>
        <w:jc w:val="both"/>
        <w:rPr>
          <w:sz w:val="24"/>
          <w:szCs w:val="24"/>
        </w:rPr>
      </w:pPr>
    </w:p>
    <w:p w:rsidR="00EA17A7" w:rsidRDefault="00A9407D">
      <w:pPr>
        <w:tabs>
          <w:tab w:val="left" w:pos="753"/>
        </w:tabs>
        <w:spacing w:before="20"/>
        <w:ind w:left="140"/>
        <w:jc w:val="both"/>
        <w:rPr>
          <w:sz w:val="24"/>
          <w:szCs w:val="24"/>
        </w:rPr>
      </w:pPr>
      <w:r>
        <w:rPr>
          <w:sz w:val="24"/>
          <w:szCs w:val="24"/>
        </w:rPr>
        <w:t xml:space="preserve">17 Mayıs 2024 tarihli </w:t>
      </w:r>
      <w:proofErr w:type="gramStart"/>
      <w:r>
        <w:rPr>
          <w:sz w:val="24"/>
          <w:szCs w:val="24"/>
        </w:rPr>
        <w:t>Resmi</w:t>
      </w:r>
      <w:proofErr w:type="gramEnd"/>
      <w:r>
        <w:rPr>
          <w:sz w:val="24"/>
          <w:szCs w:val="24"/>
        </w:rPr>
        <w:t xml:space="preserve"> </w:t>
      </w:r>
      <w:proofErr w:type="spellStart"/>
      <w:r>
        <w:rPr>
          <w:sz w:val="24"/>
          <w:szCs w:val="24"/>
        </w:rPr>
        <w:t>Gazete'de</w:t>
      </w:r>
      <w:proofErr w:type="spellEnd"/>
      <w:r>
        <w:rPr>
          <w:sz w:val="24"/>
          <w:szCs w:val="24"/>
        </w:rPr>
        <w:t xml:space="preserve"> yayımlanan "Tasarruf Tedbirleri" genelgesinde yer alan</w:t>
      </w:r>
    </w:p>
    <w:p w:rsidR="00EA17A7" w:rsidRDefault="00A9407D">
      <w:pPr>
        <w:tabs>
          <w:tab w:val="left" w:pos="753"/>
        </w:tabs>
        <w:spacing w:before="20"/>
        <w:ind w:left="140"/>
        <w:jc w:val="both"/>
        <w:rPr>
          <w:sz w:val="24"/>
          <w:szCs w:val="24"/>
        </w:rPr>
      </w:pPr>
      <w:proofErr w:type="gramStart"/>
      <w:r>
        <w:rPr>
          <w:sz w:val="24"/>
          <w:szCs w:val="24"/>
        </w:rPr>
        <w:t>kamu</w:t>
      </w:r>
      <w:proofErr w:type="gramEnd"/>
      <w:r>
        <w:rPr>
          <w:sz w:val="24"/>
          <w:szCs w:val="24"/>
        </w:rPr>
        <w:t xml:space="preserve"> kurum ve kuruluşlarının harcamalarında tasarruf sağlanması, bürokratik işlemlerin azaltılması ve kamu kaynaklarının etkili, ekonomik ve verimli kullanımı</w:t>
      </w:r>
      <w:r>
        <w:rPr>
          <w:sz w:val="24"/>
          <w:szCs w:val="24"/>
        </w:rPr>
        <w:t>na ilişkin olarak gerekli tedbirlerin alınmasına yönelik hüküm uyarınca Cumhurbaşkanlığı İnsan Kaynakları Ofisi Başkanlığı tarafından oluşturulan Tasarruf Tedbirleri Eğitim Programına tüm akademik personel katılım sağlamıştır. Katılım sonucunda akademisyen</w:t>
      </w:r>
      <w:r>
        <w:rPr>
          <w:sz w:val="24"/>
          <w:szCs w:val="24"/>
        </w:rPr>
        <w:t xml:space="preserve">lere sertifika verilmiştir. </w:t>
      </w:r>
    </w:p>
    <w:p w:rsidR="00EA17A7" w:rsidRDefault="00EA17A7">
      <w:pPr>
        <w:pBdr>
          <w:top w:val="nil"/>
          <w:left w:val="nil"/>
          <w:bottom w:val="nil"/>
          <w:right w:val="nil"/>
          <w:between w:val="nil"/>
        </w:pBdr>
        <w:spacing w:before="13"/>
        <w:rPr>
          <w:color w:val="000000"/>
          <w:sz w:val="24"/>
          <w:szCs w:val="24"/>
        </w:rPr>
      </w:pPr>
    </w:p>
    <w:p w:rsidR="00EA17A7" w:rsidRDefault="00A9407D">
      <w:pPr>
        <w:ind w:left="143" w:right="7524"/>
        <w:rPr>
          <w:b/>
          <w:sz w:val="24"/>
          <w:szCs w:val="24"/>
        </w:rPr>
      </w:pPr>
      <w:r>
        <w:rPr>
          <w:b/>
          <w:sz w:val="24"/>
          <w:szCs w:val="24"/>
        </w:rPr>
        <w:t>Olgunluk Düzeyi: 3</w:t>
      </w:r>
    </w:p>
    <w:p w:rsidR="00EA17A7" w:rsidRDefault="00A9407D">
      <w:pPr>
        <w:pStyle w:val="Balk1"/>
        <w:spacing w:before="184"/>
        <w:ind w:right="7524" w:firstLine="143"/>
      </w:pPr>
      <w:r>
        <w:t>KANITLAR:</w:t>
      </w:r>
    </w:p>
    <w:p w:rsidR="00EA17A7" w:rsidRDefault="00EA17A7">
      <w:pPr>
        <w:rPr>
          <w:sz w:val="24"/>
          <w:szCs w:val="24"/>
        </w:rPr>
      </w:pPr>
    </w:p>
    <w:p w:rsidR="00EA17A7" w:rsidRDefault="00A9407D">
      <w:pPr>
        <w:rPr>
          <w:sz w:val="24"/>
          <w:szCs w:val="24"/>
        </w:rPr>
      </w:pPr>
      <w:hyperlink r:id="rId68">
        <w:r>
          <w:rPr>
            <w:color w:val="1155CC"/>
            <w:sz w:val="24"/>
            <w:szCs w:val="24"/>
            <w:u w:val="single"/>
          </w:rPr>
          <w:t>https://iibf.bandirma.edu.tr/tr/maliye/Personel/Akademik</w:t>
        </w:r>
      </w:hyperlink>
    </w:p>
    <w:p w:rsidR="00EA17A7" w:rsidRDefault="00EA17A7">
      <w:pPr>
        <w:rPr>
          <w:sz w:val="24"/>
          <w:szCs w:val="24"/>
        </w:rPr>
      </w:pPr>
    </w:p>
    <w:p w:rsidR="00EA17A7" w:rsidRDefault="00A9407D">
      <w:pPr>
        <w:rPr>
          <w:color w:val="1155CC"/>
          <w:sz w:val="24"/>
          <w:szCs w:val="24"/>
          <w:u w:val="single"/>
        </w:rPr>
      </w:pPr>
      <w:hyperlink r:id="rId69">
        <w:r>
          <w:rPr>
            <w:color w:val="1155CC"/>
            <w:sz w:val="24"/>
            <w:szCs w:val="24"/>
            <w:u w:val="single"/>
          </w:rPr>
          <w:t>https://www.bandirma.edu.tr/tr/www/h/Egiticilerin-Egitimi-Programi-Tamamlandi-24786</w:t>
        </w:r>
      </w:hyperlink>
    </w:p>
    <w:p w:rsidR="00EA17A7" w:rsidRDefault="00EA17A7">
      <w:pPr>
        <w:rPr>
          <w:color w:val="1155CC"/>
          <w:sz w:val="24"/>
          <w:szCs w:val="24"/>
          <w:u w:val="single"/>
        </w:rPr>
      </w:pPr>
    </w:p>
    <w:p w:rsidR="00EA17A7" w:rsidRDefault="00A9407D">
      <w:pPr>
        <w:rPr>
          <w:sz w:val="24"/>
          <w:szCs w:val="24"/>
        </w:rPr>
      </w:pPr>
      <w:hyperlink r:id="rId70">
        <w:r>
          <w:rPr>
            <w:color w:val="1155CC"/>
            <w:sz w:val="24"/>
            <w:szCs w:val="24"/>
            <w:u w:val="single"/>
          </w:rPr>
          <w:t>https://pdb.bandirma.edu.tr/tr/pdb/Etkinlik/Liste/Tasarruf-Tedbirleri-Egitim-Programi-1212?k=-1</w:t>
        </w:r>
      </w:hyperlink>
    </w:p>
    <w:p w:rsidR="00EA17A7" w:rsidRDefault="00EA17A7"/>
    <w:p w:rsidR="00EA17A7" w:rsidRDefault="00EA17A7">
      <w:pPr>
        <w:rPr>
          <w:sz w:val="24"/>
          <w:szCs w:val="24"/>
        </w:rPr>
      </w:pPr>
    </w:p>
    <w:p w:rsidR="00EA17A7" w:rsidRDefault="00EA17A7">
      <w:pPr>
        <w:sectPr w:rsidR="00EA17A7">
          <w:pgSz w:w="11910" w:h="16840"/>
          <w:pgMar w:top="1420" w:right="1275" w:bottom="280" w:left="1275" w:header="708" w:footer="708" w:gutter="0"/>
          <w:cols w:space="708"/>
        </w:sectPr>
      </w:pPr>
    </w:p>
    <w:p w:rsidR="00EA17A7" w:rsidRDefault="00A9407D">
      <w:pPr>
        <w:pStyle w:val="Balk2"/>
        <w:numPr>
          <w:ilvl w:val="2"/>
          <w:numId w:val="20"/>
        </w:numPr>
        <w:tabs>
          <w:tab w:val="left" w:pos="791"/>
        </w:tabs>
        <w:spacing w:before="26" w:line="259" w:lineRule="auto"/>
        <w:ind w:left="138" w:right="133" w:firstLine="0"/>
      </w:pPr>
      <w:bookmarkStart w:id="68" w:name="_heading=h.sqyw64" w:colFirst="0" w:colLast="0"/>
      <w:bookmarkEnd w:id="68"/>
      <w:r>
        <w:lastRenderedPageBreak/>
        <w:t xml:space="preserve">Ulusal ve Uluslararası Ortak Programlar ve Ortak Araştırma Birimleri </w:t>
      </w:r>
    </w:p>
    <w:p w:rsidR="00EA17A7" w:rsidRDefault="00A9407D">
      <w:pPr>
        <w:pBdr>
          <w:top w:val="nil"/>
          <w:left w:val="nil"/>
          <w:bottom w:val="nil"/>
          <w:right w:val="nil"/>
          <w:between w:val="nil"/>
        </w:pBdr>
        <w:ind w:left="143"/>
        <w:rPr>
          <w:color w:val="000000"/>
          <w:sz w:val="24"/>
          <w:szCs w:val="24"/>
        </w:rPr>
      </w:pPr>
      <w:r>
        <w:rPr>
          <w:color w:val="000000"/>
          <w:sz w:val="24"/>
          <w:szCs w:val="24"/>
        </w:rPr>
        <w:t>Üniversitemiz Kurum İç Değerl</w:t>
      </w:r>
      <w:r>
        <w:rPr>
          <w:color w:val="000000"/>
          <w:sz w:val="24"/>
          <w:szCs w:val="24"/>
        </w:rPr>
        <w:t>endirme Raporu’nda ifade edildiği şekilde uygulanmaktadır.</w:t>
      </w:r>
    </w:p>
    <w:p w:rsidR="00EA17A7" w:rsidRDefault="00EA17A7">
      <w:pPr>
        <w:pBdr>
          <w:top w:val="nil"/>
          <w:left w:val="nil"/>
          <w:bottom w:val="nil"/>
          <w:right w:val="nil"/>
          <w:between w:val="nil"/>
        </w:pBdr>
        <w:spacing w:before="16"/>
        <w:rPr>
          <w:color w:val="000000"/>
          <w:sz w:val="24"/>
          <w:szCs w:val="24"/>
        </w:rPr>
      </w:pPr>
    </w:p>
    <w:p w:rsidR="00EA17A7" w:rsidRDefault="00A9407D">
      <w:pPr>
        <w:pStyle w:val="Balk1"/>
        <w:numPr>
          <w:ilvl w:val="1"/>
          <w:numId w:val="8"/>
        </w:numPr>
        <w:tabs>
          <w:tab w:val="left" w:pos="570"/>
        </w:tabs>
        <w:spacing w:before="0"/>
        <w:ind w:left="570" w:hanging="427"/>
      </w:pPr>
      <w:bookmarkStart w:id="69" w:name="_heading=h.3cqmetx" w:colFirst="0" w:colLast="0"/>
      <w:bookmarkEnd w:id="69"/>
      <w:r>
        <w:t>ARAŞTIRMA PERFORMANSI</w:t>
      </w:r>
    </w:p>
    <w:p w:rsidR="00EA17A7" w:rsidRDefault="00A9407D">
      <w:pPr>
        <w:pStyle w:val="Balk2"/>
        <w:numPr>
          <w:ilvl w:val="2"/>
          <w:numId w:val="19"/>
        </w:numPr>
        <w:tabs>
          <w:tab w:val="left" w:pos="848"/>
        </w:tabs>
        <w:spacing w:before="63"/>
        <w:ind w:left="848" w:hanging="710"/>
      </w:pPr>
      <w:bookmarkStart w:id="70" w:name="_heading=h.1rvwp1q" w:colFirst="0" w:colLast="0"/>
      <w:bookmarkEnd w:id="70"/>
      <w:r>
        <w:t>Araştırma Performansının İzlenmesi ve Değerlendirilmesi</w:t>
      </w:r>
    </w:p>
    <w:p w:rsidR="00EA17A7" w:rsidRDefault="00A9407D">
      <w:pPr>
        <w:pBdr>
          <w:top w:val="nil"/>
          <w:left w:val="nil"/>
          <w:bottom w:val="nil"/>
          <w:right w:val="nil"/>
          <w:between w:val="nil"/>
        </w:pBdr>
        <w:spacing w:before="24"/>
        <w:ind w:left="143"/>
        <w:rPr>
          <w:color w:val="000000"/>
          <w:sz w:val="24"/>
          <w:szCs w:val="24"/>
        </w:rPr>
      </w:pPr>
      <w:r>
        <w:rPr>
          <w:color w:val="000000"/>
          <w:sz w:val="24"/>
          <w:szCs w:val="24"/>
        </w:rPr>
        <w:t>Üniversitemiz Kurum İç Değerlendirme Raporu’nda ifade edildiği şekilde uygulanmaktadır.</w:t>
      </w:r>
    </w:p>
    <w:p w:rsidR="00EA17A7" w:rsidRDefault="00EA17A7">
      <w:pPr>
        <w:pBdr>
          <w:top w:val="nil"/>
          <w:left w:val="nil"/>
          <w:bottom w:val="nil"/>
          <w:right w:val="nil"/>
          <w:between w:val="nil"/>
        </w:pBdr>
        <w:spacing w:before="46"/>
        <w:rPr>
          <w:color w:val="000000"/>
          <w:sz w:val="24"/>
          <w:szCs w:val="24"/>
        </w:rPr>
      </w:pPr>
    </w:p>
    <w:p w:rsidR="00EA17A7" w:rsidRDefault="00A9407D">
      <w:pPr>
        <w:pStyle w:val="Balk2"/>
        <w:numPr>
          <w:ilvl w:val="2"/>
          <w:numId w:val="19"/>
        </w:numPr>
        <w:tabs>
          <w:tab w:val="left" w:pos="753"/>
        </w:tabs>
        <w:ind w:left="753" w:hanging="610"/>
      </w:pPr>
      <w:bookmarkStart w:id="71" w:name="_heading=h.4bvk7pj" w:colFirst="0" w:colLast="0"/>
      <w:bookmarkEnd w:id="71"/>
      <w:r>
        <w:t>Öğretim Elemanı/ Araştırmacı Performansının Değerlendirilmesi</w:t>
      </w:r>
    </w:p>
    <w:p w:rsidR="00EA17A7" w:rsidRDefault="00A9407D">
      <w:pPr>
        <w:tabs>
          <w:tab w:val="left" w:pos="753"/>
        </w:tabs>
        <w:spacing w:before="20"/>
        <w:ind w:left="140"/>
        <w:jc w:val="both"/>
        <w:rPr>
          <w:color w:val="000000"/>
          <w:sz w:val="24"/>
          <w:szCs w:val="24"/>
        </w:rPr>
      </w:pPr>
      <w:r>
        <w:rPr>
          <w:sz w:val="24"/>
          <w:szCs w:val="24"/>
        </w:rPr>
        <w:t>Kurumun genelinde araştırma performansını izlemek ve değerlendirmek üzere oluşturulan mekanizmalar kullanılmaktadır. Personel sayısı ve akademik çalışmalara ilişkin düzenli istatistik tutulup üniversite internet sitesinde paylaşılmaktadır.  Yıl sonunda ata</w:t>
      </w:r>
      <w:r>
        <w:rPr>
          <w:sz w:val="24"/>
          <w:szCs w:val="24"/>
        </w:rPr>
        <w:t xml:space="preserve">ma kriterlerinde planlanan bilimsel çalışmalar </w:t>
      </w:r>
      <w:proofErr w:type="spellStart"/>
      <w:r>
        <w:rPr>
          <w:sz w:val="24"/>
          <w:szCs w:val="24"/>
        </w:rPr>
        <w:t>kategorizasyonuna</w:t>
      </w:r>
      <w:proofErr w:type="spellEnd"/>
      <w:r>
        <w:rPr>
          <w:sz w:val="24"/>
          <w:szCs w:val="24"/>
        </w:rPr>
        <w:t xml:space="preserve"> uygun olarak öğretim elemanlarının bilimsel çalışmalarının sayısı hesaplanmakta ve akademik kurul toplantılarında değerlendirilmek üzere bölümler tarafından dekanlığımıza sunulmaktadır. Araşt</w:t>
      </w:r>
      <w:r>
        <w:rPr>
          <w:sz w:val="24"/>
          <w:szCs w:val="24"/>
        </w:rPr>
        <w:t xml:space="preserve">ırmacının yıl boyunca gösterdiği performansa göre akademik teşvik ödeneği kurum sonuç listesi üniversitemizin internet sitesinde ilan edilmektedir. 27 Haziran 2018 tarihli </w:t>
      </w:r>
      <w:proofErr w:type="gramStart"/>
      <w:r>
        <w:rPr>
          <w:sz w:val="24"/>
          <w:szCs w:val="24"/>
        </w:rPr>
        <w:t>Resmi</w:t>
      </w:r>
      <w:proofErr w:type="gramEnd"/>
      <w:r>
        <w:rPr>
          <w:sz w:val="24"/>
          <w:szCs w:val="24"/>
        </w:rPr>
        <w:t xml:space="preserve"> Gazetede yayımlanan “Akademik Teşvik Ödeneği Yönetmeliği” uyarınca 2023 yılınd</w:t>
      </w:r>
      <w:r>
        <w:rPr>
          <w:sz w:val="24"/>
          <w:szCs w:val="24"/>
        </w:rPr>
        <w:t>a, bilimsel faaliyetleri nedeniyle Maliye programının 6 öğretim elemanı, 2024 yılında ise 7 öğretim elemanı akademik teşvik ödeneği almaya hak kazanmıştır.</w:t>
      </w:r>
    </w:p>
    <w:p w:rsidR="00EA17A7" w:rsidRDefault="00EA17A7">
      <w:pPr>
        <w:pBdr>
          <w:top w:val="nil"/>
          <w:left w:val="nil"/>
          <w:bottom w:val="nil"/>
          <w:right w:val="nil"/>
          <w:between w:val="nil"/>
        </w:pBdr>
        <w:spacing w:before="14"/>
        <w:rPr>
          <w:color w:val="000000"/>
          <w:sz w:val="24"/>
          <w:szCs w:val="24"/>
        </w:rPr>
      </w:pPr>
    </w:p>
    <w:p w:rsidR="00EA17A7" w:rsidRDefault="00A9407D">
      <w:pPr>
        <w:spacing w:before="1"/>
        <w:ind w:left="143"/>
        <w:rPr>
          <w:b/>
          <w:sz w:val="24"/>
          <w:szCs w:val="24"/>
        </w:rPr>
      </w:pPr>
      <w:r>
        <w:rPr>
          <w:b/>
          <w:sz w:val="24"/>
          <w:szCs w:val="24"/>
        </w:rPr>
        <w:t>Olgunluk Düzeyi: 3</w:t>
      </w:r>
    </w:p>
    <w:p w:rsidR="00EA17A7" w:rsidRDefault="00A9407D">
      <w:pPr>
        <w:pStyle w:val="Balk1"/>
        <w:spacing w:before="184"/>
        <w:ind w:firstLine="143"/>
        <w:rPr>
          <w:b w:val="0"/>
          <w:color w:val="000000"/>
          <w:highlight w:val="yellow"/>
        </w:rPr>
      </w:pPr>
      <w:r>
        <w:t>KANITLAR:</w:t>
      </w:r>
    </w:p>
    <w:p w:rsidR="00EA17A7" w:rsidRDefault="00A9407D">
      <w:pPr>
        <w:spacing w:before="240" w:after="240" w:line="256" w:lineRule="auto"/>
        <w:jc w:val="both"/>
        <w:rPr>
          <w:color w:val="0463C1"/>
          <w:sz w:val="24"/>
          <w:szCs w:val="24"/>
          <w:u w:val="single"/>
        </w:rPr>
      </w:pPr>
      <w:hyperlink r:id="rId71">
        <w:r>
          <w:rPr>
            <w:color w:val="0463C1"/>
            <w:sz w:val="24"/>
            <w:szCs w:val="24"/>
            <w:u w:val="single"/>
          </w:rPr>
          <w:t>https://iibf.bandirma.edu.tr/tr/maliye/Personel/Akademik</w:t>
        </w:r>
      </w:hyperlink>
    </w:p>
    <w:p w:rsidR="00EA17A7" w:rsidRDefault="00A9407D">
      <w:pPr>
        <w:spacing w:before="240" w:after="240" w:line="256" w:lineRule="auto"/>
        <w:jc w:val="both"/>
        <w:rPr>
          <w:color w:val="0463C1"/>
          <w:sz w:val="24"/>
          <w:szCs w:val="24"/>
          <w:u w:val="single"/>
        </w:rPr>
      </w:pPr>
      <w:hyperlink r:id="rId72">
        <w:r>
          <w:rPr>
            <w:color w:val="0463C1"/>
            <w:sz w:val="24"/>
            <w:szCs w:val="24"/>
            <w:u w:val="single"/>
          </w:rPr>
          <w:t>https://akademiktesvik.bandirma.edu.tr/tr/akademiktesvik/d/2023-Yili-Faaliyetleri-Akademik-Tesvik-Odenegi-Kesin-Sonuc-Listesi-33835</w:t>
        </w:r>
      </w:hyperlink>
    </w:p>
    <w:p w:rsidR="00EA17A7" w:rsidRDefault="00A9407D">
      <w:pPr>
        <w:spacing w:before="240" w:after="240" w:line="256" w:lineRule="auto"/>
        <w:jc w:val="both"/>
        <w:rPr>
          <w:color w:val="0463C1"/>
          <w:sz w:val="24"/>
          <w:szCs w:val="24"/>
          <w:u w:val="single"/>
        </w:rPr>
      </w:pPr>
      <w:hyperlink r:id="rId73">
        <w:r>
          <w:rPr>
            <w:color w:val="0463C1"/>
            <w:sz w:val="24"/>
            <w:szCs w:val="24"/>
            <w:u w:val="single"/>
          </w:rPr>
          <w:t>https://akademiktesvik.bandirma.edu.tr/Content/Web/Yuklemeler/DosyaYoneticisi/810/files/AkademikTesvik2024/Akademik%20Teşvik%20Komisyonu%20Sonuçları_2024.pdf</w:t>
        </w:r>
      </w:hyperlink>
    </w:p>
    <w:p w:rsidR="00EA17A7" w:rsidRDefault="00A9407D">
      <w:pPr>
        <w:spacing w:before="240" w:after="240" w:line="256" w:lineRule="auto"/>
        <w:jc w:val="both"/>
        <w:rPr>
          <w:color w:val="0463C1"/>
          <w:sz w:val="24"/>
          <w:szCs w:val="24"/>
          <w:u w:val="single"/>
        </w:rPr>
      </w:pPr>
      <w:hyperlink r:id="rId74">
        <w:r>
          <w:rPr>
            <w:color w:val="1155CC"/>
            <w:sz w:val="24"/>
            <w:szCs w:val="24"/>
            <w:u w:val="single"/>
          </w:rPr>
          <w:t>https://rehber.bandirma.edu.tr/AnaSayfa/Istatistikler</w:t>
        </w:r>
      </w:hyperlink>
    </w:p>
    <w:p w:rsidR="00EA17A7" w:rsidRDefault="00A9407D">
      <w:pPr>
        <w:spacing w:before="240" w:after="240" w:line="256" w:lineRule="auto"/>
        <w:jc w:val="both"/>
        <w:rPr>
          <w:color w:val="0463C1"/>
          <w:sz w:val="24"/>
          <w:szCs w:val="24"/>
          <w:u w:val="single"/>
        </w:rPr>
      </w:pPr>
      <w:hyperlink r:id="rId75">
        <w:r>
          <w:rPr>
            <w:color w:val="1155CC"/>
            <w:sz w:val="24"/>
            <w:szCs w:val="24"/>
            <w:u w:val="single"/>
          </w:rPr>
          <w:t>https://bap.bandirma.edu.tr/</w:t>
        </w:r>
      </w:hyperlink>
    </w:p>
    <w:p w:rsidR="00EA17A7" w:rsidRDefault="00EA17A7">
      <w:pPr>
        <w:spacing w:before="240" w:after="240" w:line="256" w:lineRule="auto"/>
        <w:jc w:val="both"/>
        <w:rPr>
          <w:color w:val="0463C1"/>
          <w:sz w:val="24"/>
          <w:szCs w:val="24"/>
          <w:u w:val="single"/>
        </w:rPr>
      </w:pPr>
    </w:p>
    <w:p w:rsidR="00EA17A7" w:rsidRDefault="00EA17A7">
      <w:pPr>
        <w:pBdr>
          <w:top w:val="nil"/>
          <w:left w:val="nil"/>
          <w:bottom w:val="nil"/>
          <w:right w:val="nil"/>
          <w:between w:val="nil"/>
        </w:pBdr>
        <w:spacing w:before="185" w:line="259" w:lineRule="auto"/>
        <w:ind w:left="153" w:right="135" w:hanging="10"/>
        <w:jc w:val="both"/>
        <w:rPr>
          <w:sz w:val="24"/>
          <w:szCs w:val="24"/>
          <w:highlight w:val="yellow"/>
        </w:rPr>
        <w:sectPr w:rsidR="00EA17A7">
          <w:pgSz w:w="11910" w:h="16840"/>
          <w:pgMar w:top="1420" w:right="1275" w:bottom="280" w:left="1275" w:header="708" w:footer="708" w:gutter="0"/>
          <w:cols w:space="708"/>
        </w:sectPr>
      </w:pPr>
    </w:p>
    <w:p w:rsidR="00EA17A7" w:rsidRDefault="00A9407D">
      <w:pPr>
        <w:pStyle w:val="Balk1"/>
        <w:numPr>
          <w:ilvl w:val="0"/>
          <w:numId w:val="8"/>
        </w:numPr>
        <w:tabs>
          <w:tab w:val="left" w:pos="411"/>
        </w:tabs>
        <w:ind w:left="411" w:hanging="268"/>
      </w:pPr>
      <w:bookmarkStart w:id="72" w:name="_heading=h.2r0uhxc" w:colFirst="0" w:colLast="0"/>
      <w:bookmarkEnd w:id="72"/>
      <w:r>
        <w:lastRenderedPageBreak/>
        <w:t>TOPLUMSAL KATKI</w:t>
      </w:r>
    </w:p>
    <w:p w:rsidR="00EA17A7" w:rsidRDefault="00A9407D">
      <w:pPr>
        <w:pStyle w:val="Balk1"/>
        <w:numPr>
          <w:ilvl w:val="1"/>
          <w:numId w:val="8"/>
        </w:numPr>
        <w:tabs>
          <w:tab w:val="left" w:pos="595"/>
        </w:tabs>
        <w:spacing w:before="23"/>
        <w:ind w:left="595" w:hanging="452"/>
      </w:pPr>
      <w:bookmarkStart w:id="73" w:name="_heading=h.1664s55" w:colFirst="0" w:colLast="0"/>
      <w:bookmarkEnd w:id="73"/>
      <w:r>
        <w:t>TOPLUMSAL KATKI SÜREÇLERİNİN YÖNETİMİ VE TOPLUMSAL KATKI KAYNAKLARI</w:t>
      </w:r>
    </w:p>
    <w:p w:rsidR="00EA17A7" w:rsidRDefault="00A9407D">
      <w:pPr>
        <w:pStyle w:val="Balk2"/>
        <w:numPr>
          <w:ilvl w:val="2"/>
          <w:numId w:val="18"/>
        </w:numPr>
        <w:tabs>
          <w:tab w:val="left" w:pos="778"/>
        </w:tabs>
        <w:spacing w:before="62"/>
        <w:ind w:left="778" w:hanging="635"/>
      </w:pPr>
      <w:bookmarkStart w:id="74" w:name="_heading=h.3q5sasy" w:colFirst="0" w:colLast="0"/>
      <w:bookmarkEnd w:id="74"/>
      <w:r>
        <w:t>Toplumsal Katkı Süreçlerinin Yönetimi</w:t>
      </w:r>
    </w:p>
    <w:p w:rsidR="00EA17A7" w:rsidRDefault="00A9407D">
      <w:pPr>
        <w:spacing w:before="200" w:after="240" w:line="259" w:lineRule="auto"/>
        <w:jc w:val="both"/>
        <w:rPr>
          <w:sz w:val="24"/>
          <w:szCs w:val="24"/>
        </w:rPr>
      </w:pPr>
      <w:r>
        <w:rPr>
          <w:sz w:val="24"/>
          <w:szCs w:val="24"/>
        </w:rPr>
        <w:t xml:space="preserve">Bandırma </w:t>
      </w:r>
      <w:proofErr w:type="spellStart"/>
      <w:r>
        <w:rPr>
          <w:sz w:val="24"/>
          <w:szCs w:val="24"/>
        </w:rPr>
        <w:t>Onyedi</w:t>
      </w:r>
      <w:proofErr w:type="spellEnd"/>
      <w:r>
        <w:rPr>
          <w:sz w:val="24"/>
          <w:szCs w:val="24"/>
        </w:rPr>
        <w:t xml:space="preserve"> Eylül Üniversitesi Maliye Bölümü, toplumsal katkı faaliyetlerini belirli bir yönetim modeli çerçevesinde yürütmektedir. Bu faaliyetler</w:t>
      </w:r>
      <w:r>
        <w:rPr>
          <w:sz w:val="24"/>
          <w:szCs w:val="24"/>
        </w:rPr>
        <w:t>, fakülte ve üniversite yönetimiyle uyumlu şekilde planlanmakta, ilgili birimler ve akademik personelin katkısıyla hayata geçirilmektedir. Bölümümüz toplumsal katkı faaliyetlerinin organizasyon yapısında şu unsurlar öne çıkmaktadır:</w:t>
      </w:r>
    </w:p>
    <w:p w:rsidR="00EA17A7" w:rsidRDefault="00A9407D">
      <w:pPr>
        <w:spacing w:before="200" w:line="259"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proofErr w:type="spellStart"/>
      <w:r>
        <w:rPr>
          <w:sz w:val="24"/>
          <w:szCs w:val="24"/>
        </w:rPr>
        <w:t>Organizasyonel</w:t>
      </w:r>
      <w:proofErr w:type="spellEnd"/>
      <w:r>
        <w:rPr>
          <w:sz w:val="24"/>
          <w:szCs w:val="24"/>
        </w:rPr>
        <w:t xml:space="preserve"> yap</w:t>
      </w:r>
      <w:r>
        <w:rPr>
          <w:sz w:val="24"/>
          <w:szCs w:val="24"/>
        </w:rPr>
        <w:t>ı: Maliye Bölümü, toplumsal katkı faaliyetlerini akademik personelin ve öğrenci topluluklarının iş birliğiyle yürümektedir. Bu faaliyetler, "Maliye Topluluğu" gibi öğrenci grupları ve akademik danışmanlar tarafından desteklenmektedir. Maliye bölümünde sosy</w:t>
      </w:r>
      <w:r>
        <w:rPr>
          <w:sz w:val="24"/>
          <w:szCs w:val="24"/>
        </w:rPr>
        <w:t xml:space="preserve">al sorumluluk projelerinin planlanması ve uygulanmasında </w:t>
      </w:r>
      <w:proofErr w:type="spellStart"/>
      <w:r>
        <w:rPr>
          <w:sz w:val="24"/>
          <w:szCs w:val="24"/>
        </w:rPr>
        <w:t>Erasmus</w:t>
      </w:r>
      <w:proofErr w:type="spellEnd"/>
      <w:r>
        <w:rPr>
          <w:sz w:val="24"/>
          <w:szCs w:val="24"/>
        </w:rPr>
        <w:t xml:space="preserve"> ve Farabi gibi değişim programları ile yerel iş birliklerinden yararlanılmaktadır.</w:t>
      </w:r>
    </w:p>
    <w:p w:rsidR="00EA17A7" w:rsidRDefault="00A9407D">
      <w:pPr>
        <w:spacing w:before="200" w:line="259"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Yönetim süreci: Toplumsal katkı faaliyetleri, "Bölüm Kalite Kurulu" toplantılarında tartışılır ve il</w:t>
      </w:r>
      <w:r>
        <w:rPr>
          <w:sz w:val="24"/>
          <w:szCs w:val="24"/>
        </w:rPr>
        <w:t>gili kararlar alınmaktadır. Sosyal sorumluluk projeleri, belirli bir takvim ve bütçe çerçevesinde hayata geçirilmektedir. Akademik personel ve öğrencilerin geri bildirimleri değerlendirilerek projelerde iyileştirmeler yapılmaktadır.</w:t>
      </w:r>
    </w:p>
    <w:p w:rsidR="00EA17A7" w:rsidRDefault="00A9407D">
      <w:pPr>
        <w:spacing w:before="200" w:after="240" w:line="259" w:lineRule="auto"/>
        <w:jc w:val="both"/>
        <w:rPr>
          <w:sz w:val="24"/>
          <w:szCs w:val="24"/>
        </w:rPr>
      </w:pPr>
      <w:r>
        <w:rPr>
          <w:sz w:val="24"/>
          <w:szCs w:val="24"/>
        </w:rPr>
        <w:t>Sosyal Sorumluluk dersi</w:t>
      </w:r>
      <w:r>
        <w:rPr>
          <w:sz w:val="24"/>
          <w:szCs w:val="24"/>
        </w:rPr>
        <w:t>, öğrencilerin toplumsal sorumluluk bilinci kazanmalarını, yerel ve küresel sorunlara duyarlılık geliştirmelerini hedeflemektedir. Dersin içeriği, öğrencilerin teorik bilgi birikimlerini pratiğe dökmelerine imkân tanıyan uygulamalı projeleri kapsamaktadır.</w:t>
      </w:r>
      <w:r>
        <w:rPr>
          <w:sz w:val="24"/>
          <w:szCs w:val="24"/>
        </w:rPr>
        <w:t xml:space="preserve"> Ders kapsamında öğrenciler, belirlenen toplumsal sorunlara yönelik projeler geliştirmektedir. Örneğin, dezavantajlı gruplara yardım organizasyonları, çevre koruma etkinlikleri, eğitim projeleri gibi faaliyetler bu dersin uygulama alanlarından biridir. Öğr</w:t>
      </w:r>
      <w:r>
        <w:rPr>
          <w:sz w:val="24"/>
          <w:szCs w:val="24"/>
        </w:rPr>
        <w:t>enciler grup çalışmalarıyla çözüm önerileri üretir, bu önerileri saha uygulamalarıyla hayata geçirmektedirler.</w:t>
      </w:r>
    </w:p>
    <w:p w:rsidR="00EA17A7" w:rsidRDefault="00A9407D">
      <w:pPr>
        <w:spacing w:before="162"/>
        <w:ind w:left="143" w:right="7524"/>
        <w:rPr>
          <w:b/>
          <w:sz w:val="24"/>
          <w:szCs w:val="24"/>
        </w:rPr>
      </w:pPr>
      <w:r>
        <w:rPr>
          <w:b/>
          <w:sz w:val="24"/>
          <w:szCs w:val="24"/>
        </w:rPr>
        <w:t>Olgunluk Düzeyi: 3</w:t>
      </w:r>
    </w:p>
    <w:p w:rsidR="00EA17A7" w:rsidRDefault="00A9407D">
      <w:pPr>
        <w:pStyle w:val="Balk1"/>
        <w:spacing w:before="184"/>
        <w:ind w:right="7524" w:firstLine="143"/>
      </w:pPr>
      <w:r>
        <w:t>KANITLAR:</w:t>
      </w:r>
    </w:p>
    <w:p w:rsidR="00EA17A7" w:rsidRDefault="00EA17A7">
      <w:pPr>
        <w:pBdr>
          <w:top w:val="nil"/>
          <w:left w:val="nil"/>
          <w:bottom w:val="nil"/>
          <w:right w:val="nil"/>
          <w:between w:val="nil"/>
        </w:pBdr>
        <w:spacing w:before="13"/>
        <w:rPr>
          <w:b/>
          <w:color w:val="000000"/>
          <w:sz w:val="24"/>
          <w:szCs w:val="24"/>
        </w:rPr>
      </w:pPr>
    </w:p>
    <w:p w:rsidR="00EA17A7" w:rsidRDefault="00A9407D">
      <w:pPr>
        <w:spacing w:before="240" w:after="240" w:line="357" w:lineRule="auto"/>
        <w:rPr>
          <w:sz w:val="24"/>
          <w:szCs w:val="24"/>
        </w:rPr>
      </w:pPr>
      <w:hyperlink r:id="rId76">
        <w:r>
          <w:rPr>
            <w:color w:val="1155CC"/>
            <w:sz w:val="24"/>
            <w:szCs w:val="24"/>
            <w:u w:val="single"/>
          </w:rPr>
          <w:t>https://iibf.bandirma.edu.tr/tr/maliye/h/IC-PAYDAS-TOPLANTIMIZI-GERCEKLESTIRDIK--26304</w:t>
        </w:r>
      </w:hyperlink>
    </w:p>
    <w:p w:rsidR="00EA17A7" w:rsidRDefault="00A9407D">
      <w:pPr>
        <w:spacing w:before="240" w:after="240" w:line="357" w:lineRule="auto"/>
        <w:rPr>
          <w:color w:val="1155CC"/>
          <w:sz w:val="24"/>
          <w:szCs w:val="24"/>
          <w:u w:val="single"/>
        </w:rPr>
      </w:pPr>
      <w:hyperlink r:id="rId77">
        <w:r>
          <w:rPr>
            <w:color w:val="1155CC"/>
            <w:sz w:val="24"/>
            <w:szCs w:val="24"/>
            <w:u w:val="single"/>
          </w:rPr>
          <w:t>https://iibf.bandirma.edu.tr/tr/maliye/h/MALIYE-TOPLULUGU-FAALIYETLERINE-DEVAM-EDIYOR--26224</w:t>
        </w:r>
      </w:hyperlink>
    </w:p>
    <w:p w:rsidR="00EA17A7" w:rsidRDefault="00EA17A7">
      <w:pPr>
        <w:pBdr>
          <w:top w:val="nil"/>
          <w:left w:val="nil"/>
          <w:bottom w:val="nil"/>
          <w:right w:val="nil"/>
          <w:between w:val="nil"/>
        </w:pBdr>
        <w:spacing w:before="176"/>
        <w:rPr>
          <w:color w:val="000000"/>
          <w:sz w:val="24"/>
          <w:szCs w:val="24"/>
        </w:rPr>
      </w:pPr>
    </w:p>
    <w:p w:rsidR="00EA17A7" w:rsidRDefault="00A9407D">
      <w:pPr>
        <w:pStyle w:val="Balk2"/>
        <w:numPr>
          <w:ilvl w:val="2"/>
          <w:numId w:val="18"/>
        </w:numPr>
        <w:tabs>
          <w:tab w:val="left" w:pos="778"/>
        </w:tabs>
        <w:ind w:left="778" w:hanging="635"/>
      </w:pPr>
      <w:bookmarkStart w:id="75" w:name="_heading=h.25b2l0r" w:colFirst="0" w:colLast="0"/>
      <w:bookmarkEnd w:id="75"/>
      <w:r>
        <w:t>Kaynaklar</w:t>
      </w:r>
    </w:p>
    <w:p w:rsidR="00EA17A7" w:rsidRDefault="00A9407D">
      <w:pPr>
        <w:spacing w:before="20"/>
        <w:ind w:left="140"/>
        <w:rPr>
          <w:sz w:val="24"/>
          <w:szCs w:val="24"/>
        </w:rPr>
      </w:pPr>
      <w:r>
        <w:rPr>
          <w:sz w:val="24"/>
          <w:szCs w:val="24"/>
        </w:rPr>
        <w:t>Toplumsal katkı faaliyetlerine ayrılan kaynakları 3 ayrı başlık altında incelemek mümkündür. Bunlar sırasıyla: mali kaynaklar, fiziksel kaynaklar ve ins</w:t>
      </w:r>
      <w:r>
        <w:rPr>
          <w:sz w:val="24"/>
          <w:szCs w:val="24"/>
        </w:rPr>
        <w:t>an gücü kaynaklarıdır.</w:t>
      </w:r>
    </w:p>
    <w:p w:rsidR="00EA17A7" w:rsidRDefault="00A9407D">
      <w:pPr>
        <w:spacing w:before="20"/>
        <w:ind w:left="140"/>
        <w:rPr>
          <w:sz w:val="24"/>
          <w:szCs w:val="24"/>
        </w:rPr>
      </w:pPr>
      <w:r>
        <w:rPr>
          <w:sz w:val="24"/>
          <w:szCs w:val="24"/>
        </w:rPr>
        <w:t xml:space="preserve"> </w:t>
      </w:r>
    </w:p>
    <w:p w:rsidR="00EA17A7" w:rsidRDefault="00A9407D">
      <w:pPr>
        <w:spacing w:before="20"/>
        <w:ind w:left="1080" w:hanging="360"/>
        <w:rPr>
          <w:b/>
          <w:sz w:val="24"/>
          <w:szCs w:val="24"/>
        </w:rPr>
      </w:pPr>
      <w:r>
        <w:rPr>
          <w:sz w:val="24"/>
          <w:szCs w:val="24"/>
        </w:rPr>
        <w:t>1.</w:t>
      </w:r>
      <w:r>
        <w:rPr>
          <w:sz w:val="14"/>
          <w:szCs w:val="14"/>
        </w:rPr>
        <w:t xml:space="preserve">  </w:t>
      </w:r>
      <w:r>
        <w:rPr>
          <w:sz w:val="14"/>
          <w:szCs w:val="14"/>
        </w:rPr>
        <w:tab/>
      </w:r>
      <w:r>
        <w:rPr>
          <w:b/>
          <w:sz w:val="24"/>
          <w:szCs w:val="24"/>
        </w:rPr>
        <w:t>Mali Kaynaklar:</w:t>
      </w:r>
    </w:p>
    <w:p w:rsidR="00EA17A7" w:rsidRDefault="00A9407D">
      <w:pPr>
        <w:spacing w:before="20"/>
        <w:ind w:left="360" w:firstLine="360"/>
        <w:rPr>
          <w:sz w:val="24"/>
          <w:szCs w:val="24"/>
        </w:rPr>
      </w:pPr>
      <w:r>
        <w:rPr>
          <w:sz w:val="24"/>
          <w:szCs w:val="24"/>
        </w:rPr>
        <w:t>Toplumsal katkı projeleri, üniversitenin genel bütçesinden ve AB fonları (</w:t>
      </w:r>
      <w:proofErr w:type="spellStart"/>
      <w:r>
        <w:rPr>
          <w:sz w:val="24"/>
          <w:szCs w:val="24"/>
        </w:rPr>
        <w:t>Erasmus</w:t>
      </w:r>
      <w:proofErr w:type="spellEnd"/>
      <w:r>
        <w:rPr>
          <w:sz w:val="24"/>
          <w:szCs w:val="24"/>
        </w:rPr>
        <w:t>) ile YÖK desteklerinden sağlanmaktadır. Öğrenci topluluklarının etkinlikleri için fakülte bütçesi ve dış paydaşlardan sponsorluk</w:t>
      </w:r>
      <w:r>
        <w:rPr>
          <w:sz w:val="24"/>
          <w:szCs w:val="24"/>
        </w:rPr>
        <w:t xml:space="preserve"> alınmaktadır.</w:t>
      </w:r>
    </w:p>
    <w:p w:rsidR="00EA17A7" w:rsidRDefault="00EA17A7">
      <w:pPr>
        <w:spacing w:before="20"/>
        <w:ind w:left="360" w:firstLine="360"/>
        <w:rPr>
          <w:sz w:val="24"/>
          <w:szCs w:val="24"/>
        </w:rPr>
      </w:pPr>
    </w:p>
    <w:p w:rsidR="00EA17A7" w:rsidRDefault="00A9407D">
      <w:pPr>
        <w:spacing w:before="20"/>
        <w:ind w:left="1080" w:hanging="360"/>
        <w:rPr>
          <w:b/>
          <w:sz w:val="24"/>
          <w:szCs w:val="24"/>
        </w:rPr>
      </w:pPr>
      <w:r>
        <w:rPr>
          <w:sz w:val="24"/>
          <w:szCs w:val="24"/>
        </w:rPr>
        <w:lastRenderedPageBreak/>
        <w:t>2.</w:t>
      </w:r>
      <w:r>
        <w:rPr>
          <w:sz w:val="14"/>
          <w:szCs w:val="14"/>
        </w:rPr>
        <w:t xml:space="preserve">  </w:t>
      </w:r>
      <w:r>
        <w:rPr>
          <w:sz w:val="14"/>
          <w:szCs w:val="14"/>
        </w:rPr>
        <w:tab/>
      </w:r>
      <w:r>
        <w:rPr>
          <w:b/>
          <w:sz w:val="24"/>
          <w:szCs w:val="24"/>
        </w:rPr>
        <w:t>Fiziksel Kaynaklar:</w:t>
      </w:r>
    </w:p>
    <w:p w:rsidR="00EA17A7" w:rsidRDefault="00A9407D">
      <w:pPr>
        <w:spacing w:before="20"/>
        <w:ind w:left="720"/>
        <w:rPr>
          <w:sz w:val="24"/>
          <w:szCs w:val="24"/>
        </w:rPr>
      </w:pPr>
      <w:r>
        <w:rPr>
          <w:sz w:val="24"/>
          <w:szCs w:val="24"/>
        </w:rPr>
        <w:t>Üniversite kampüsü içindeki toplantı salonları, laboratuvarlar ve sosyal tesisler kullanıma açıktır. Eğitim materyalleri ve yazılım sistemleri (OBS, EBYS) etkinlikler için sağlanmaktadır.</w:t>
      </w:r>
    </w:p>
    <w:p w:rsidR="00EA17A7" w:rsidRDefault="00EA17A7">
      <w:pPr>
        <w:spacing w:before="20"/>
        <w:ind w:left="720"/>
        <w:rPr>
          <w:sz w:val="24"/>
          <w:szCs w:val="24"/>
        </w:rPr>
      </w:pPr>
    </w:p>
    <w:p w:rsidR="00EA17A7" w:rsidRDefault="00A9407D">
      <w:pPr>
        <w:spacing w:before="20"/>
        <w:ind w:left="1080" w:hanging="360"/>
        <w:jc w:val="both"/>
        <w:rPr>
          <w:sz w:val="24"/>
          <w:szCs w:val="24"/>
        </w:rPr>
      </w:pPr>
      <w:r>
        <w:rPr>
          <w:sz w:val="24"/>
          <w:szCs w:val="24"/>
        </w:rPr>
        <w:t>3.</w:t>
      </w:r>
      <w:r>
        <w:rPr>
          <w:sz w:val="14"/>
          <w:szCs w:val="14"/>
        </w:rPr>
        <w:t xml:space="preserve">    </w:t>
      </w:r>
      <w:r>
        <w:rPr>
          <w:b/>
          <w:sz w:val="24"/>
          <w:szCs w:val="24"/>
        </w:rPr>
        <w:t>İnsan Gücü:</w:t>
      </w:r>
      <w:r>
        <w:rPr>
          <w:sz w:val="24"/>
          <w:szCs w:val="24"/>
        </w:rPr>
        <w:t xml:space="preserve"> 8’i Prof</w:t>
      </w:r>
      <w:r>
        <w:rPr>
          <w:sz w:val="24"/>
          <w:szCs w:val="24"/>
        </w:rPr>
        <w:t xml:space="preserve">esör, 1’i Doçent, 1’i Dr. </w:t>
      </w:r>
      <w:proofErr w:type="spellStart"/>
      <w:r>
        <w:rPr>
          <w:sz w:val="24"/>
          <w:szCs w:val="24"/>
        </w:rPr>
        <w:t>Öğr</w:t>
      </w:r>
      <w:proofErr w:type="spellEnd"/>
      <w:r>
        <w:rPr>
          <w:sz w:val="24"/>
          <w:szCs w:val="24"/>
        </w:rPr>
        <w:t>. Üyesi ve 4’ü Araştırma Görevlisi olmak üzere 14 akademik personel ve 1 idari personel etkinliklerde görev almaktadır. Öğrenciler, özellikle Maliye Topluluğu, projelerin yürütülmesinde aktif rol oynamaktadır. Bunlara ek olarak</w:t>
      </w:r>
      <w:r>
        <w:rPr>
          <w:sz w:val="24"/>
          <w:szCs w:val="24"/>
        </w:rPr>
        <w:t>, dış paydaşların projelere destek ve ilgileri incelenmektedir. Bu kaynaklar, etkinliklerin planlanması, uygulanması ve sürdürülebilirliğini sağlamada temel unsurlardır.</w:t>
      </w:r>
    </w:p>
    <w:p w:rsidR="00EA17A7" w:rsidRDefault="00EA17A7">
      <w:pPr>
        <w:spacing w:before="20"/>
        <w:ind w:left="1080" w:hanging="360"/>
        <w:jc w:val="both"/>
        <w:rPr>
          <w:sz w:val="24"/>
          <w:szCs w:val="24"/>
        </w:rPr>
      </w:pPr>
    </w:p>
    <w:p w:rsidR="00EA17A7" w:rsidRDefault="00A9407D">
      <w:pPr>
        <w:spacing w:before="20"/>
        <w:ind w:left="720"/>
        <w:jc w:val="both"/>
        <w:rPr>
          <w:sz w:val="24"/>
          <w:szCs w:val="24"/>
        </w:rPr>
      </w:pPr>
      <w:r>
        <w:rPr>
          <w:sz w:val="24"/>
          <w:szCs w:val="24"/>
        </w:rPr>
        <w:t xml:space="preserve">Bunlara ek olarak, bölümün kendine ait kaynak sayısı görece azdır. Bu noktada üniversitenin sunmuş olduğu kütüphane, </w:t>
      </w:r>
      <w:proofErr w:type="spellStart"/>
      <w:r>
        <w:rPr>
          <w:sz w:val="24"/>
          <w:szCs w:val="24"/>
        </w:rPr>
        <w:t>dökümantasyon</w:t>
      </w:r>
      <w:proofErr w:type="spellEnd"/>
      <w:r>
        <w:rPr>
          <w:sz w:val="24"/>
          <w:szCs w:val="24"/>
        </w:rPr>
        <w:t xml:space="preserve"> ve bilgisayar gibi donanımlardan da faydalanılmaktadır. Diğer tüm fiziki imkanlar, üniversitenin hazırladığı ve kütüphane web</w:t>
      </w:r>
      <w:r>
        <w:rPr>
          <w:sz w:val="24"/>
          <w:szCs w:val="24"/>
        </w:rPr>
        <w:t xml:space="preserve">-sayfasında yayımlanan faaliyet raporlarında mevcuttur. </w:t>
      </w:r>
    </w:p>
    <w:p w:rsidR="00EA17A7" w:rsidRDefault="00EA17A7">
      <w:pPr>
        <w:pBdr>
          <w:top w:val="nil"/>
          <w:left w:val="nil"/>
          <w:bottom w:val="nil"/>
          <w:right w:val="nil"/>
          <w:between w:val="nil"/>
        </w:pBdr>
        <w:spacing w:before="23"/>
        <w:ind w:left="143"/>
        <w:rPr>
          <w:sz w:val="24"/>
          <w:szCs w:val="24"/>
          <w:highlight w:val="yellow"/>
        </w:rPr>
      </w:pPr>
    </w:p>
    <w:p w:rsidR="00EA17A7" w:rsidRDefault="00EA17A7">
      <w:pPr>
        <w:pBdr>
          <w:top w:val="nil"/>
          <w:left w:val="nil"/>
          <w:bottom w:val="nil"/>
          <w:right w:val="nil"/>
          <w:between w:val="nil"/>
        </w:pBdr>
        <w:spacing w:before="16"/>
        <w:rPr>
          <w:color w:val="000000"/>
          <w:sz w:val="24"/>
          <w:szCs w:val="24"/>
        </w:rPr>
      </w:pPr>
    </w:p>
    <w:p w:rsidR="00EA17A7" w:rsidRDefault="00A9407D">
      <w:pPr>
        <w:pStyle w:val="Balk2"/>
        <w:ind w:left="198"/>
      </w:pPr>
      <w:r>
        <w:t>Olgunluk Düzeyi: 3</w:t>
      </w:r>
    </w:p>
    <w:p w:rsidR="00EA17A7" w:rsidRDefault="00EA17A7">
      <w:pPr>
        <w:pBdr>
          <w:top w:val="nil"/>
          <w:left w:val="nil"/>
          <w:bottom w:val="nil"/>
          <w:right w:val="nil"/>
          <w:between w:val="nil"/>
        </w:pBdr>
        <w:spacing w:before="16"/>
        <w:rPr>
          <w:b/>
          <w:color w:val="000000"/>
          <w:sz w:val="24"/>
          <w:szCs w:val="24"/>
        </w:rPr>
      </w:pPr>
    </w:p>
    <w:p w:rsidR="00EA17A7" w:rsidRDefault="00A9407D">
      <w:pPr>
        <w:pBdr>
          <w:top w:val="nil"/>
          <w:left w:val="nil"/>
          <w:bottom w:val="nil"/>
          <w:right w:val="nil"/>
          <w:between w:val="nil"/>
        </w:pBdr>
        <w:spacing w:before="1"/>
        <w:ind w:left="143"/>
        <w:rPr>
          <w:sz w:val="24"/>
          <w:szCs w:val="24"/>
          <w:highlight w:val="yellow"/>
        </w:rPr>
      </w:pPr>
      <w:r>
        <w:rPr>
          <w:b/>
          <w:color w:val="000000"/>
          <w:sz w:val="24"/>
          <w:szCs w:val="24"/>
        </w:rPr>
        <w:t xml:space="preserve">KANITLAR: </w:t>
      </w:r>
    </w:p>
    <w:p w:rsidR="00EA17A7" w:rsidRDefault="00EA17A7">
      <w:pPr>
        <w:pBdr>
          <w:top w:val="nil"/>
          <w:left w:val="nil"/>
          <w:bottom w:val="nil"/>
          <w:right w:val="nil"/>
          <w:between w:val="nil"/>
        </w:pBdr>
        <w:spacing w:before="1"/>
        <w:ind w:left="143"/>
        <w:rPr>
          <w:sz w:val="24"/>
          <w:szCs w:val="24"/>
          <w:highlight w:val="yellow"/>
        </w:rPr>
      </w:pPr>
    </w:p>
    <w:p w:rsidR="00EA17A7" w:rsidRDefault="00A9407D">
      <w:pPr>
        <w:spacing w:after="240"/>
        <w:rPr>
          <w:sz w:val="24"/>
          <w:szCs w:val="24"/>
        </w:rPr>
      </w:pPr>
      <w:hyperlink r:id="rId78">
        <w:r>
          <w:rPr>
            <w:color w:val="1155CC"/>
            <w:sz w:val="24"/>
            <w:szCs w:val="24"/>
            <w:u w:val="single"/>
          </w:rPr>
          <w:t>https://iibf.bandirma.edu.tr/tr/maliye/Personel/Akademik</w:t>
        </w:r>
      </w:hyperlink>
    </w:p>
    <w:p w:rsidR="00EA17A7" w:rsidRDefault="00A9407D">
      <w:pPr>
        <w:spacing w:before="240" w:after="240"/>
        <w:rPr>
          <w:sz w:val="24"/>
          <w:szCs w:val="24"/>
        </w:rPr>
      </w:pPr>
      <w:hyperlink r:id="rId79">
        <w:r>
          <w:rPr>
            <w:color w:val="1155CC"/>
            <w:sz w:val="24"/>
            <w:szCs w:val="24"/>
            <w:u w:val="single"/>
          </w:rPr>
          <w:t>https://kutuphane.bandirma.edu.tr/kutuphane</w:t>
        </w:r>
      </w:hyperlink>
    </w:p>
    <w:p w:rsidR="00EA17A7" w:rsidRDefault="00A9407D">
      <w:pPr>
        <w:spacing w:before="240" w:after="240"/>
        <w:rPr>
          <w:color w:val="1155CC"/>
          <w:sz w:val="24"/>
          <w:szCs w:val="24"/>
          <w:u w:val="single"/>
        </w:rPr>
      </w:pPr>
      <w:hyperlink r:id="rId80">
        <w:r>
          <w:rPr>
            <w:color w:val="1155CC"/>
            <w:sz w:val="24"/>
            <w:szCs w:val="24"/>
            <w:u w:val="single"/>
          </w:rPr>
          <w:t>https://kutuphane.bandirma.edu.tr/tr/kutuphane/Sayfa/Goster/Faaliyet-Raporlari-14184</w:t>
        </w:r>
      </w:hyperlink>
    </w:p>
    <w:p w:rsidR="00EA17A7" w:rsidRDefault="00EA17A7">
      <w:pPr>
        <w:pBdr>
          <w:top w:val="nil"/>
          <w:left w:val="nil"/>
          <w:bottom w:val="nil"/>
          <w:right w:val="nil"/>
          <w:between w:val="nil"/>
        </w:pBdr>
        <w:rPr>
          <w:color w:val="000000"/>
          <w:sz w:val="24"/>
          <w:szCs w:val="24"/>
        </w:rPr>
      </w:pPr>
    </w:p>
    <w:p w:rsidR="00EA17A7" w:rsidRDefault="00EA17A7">
      <w:pPr>
        <w:pBdr>
          <w:top w:val="nil"/>
          <w:left w:val="nil"/>
          <w:bottom w:val="nil"/>
          <w:right w:val="nil"/>
          <w:between w:val="nil"/>
        </w:pBdr>
        <w:spacing w:before="39"/>
        <w:rPr>
          <w:color w:val="000000"/>
          <w:sz w:val="24"/>
          <w:szCs w:val="24"/>
        </w:rPr>
      </w:pPr>
    </w:p>
    <w:p w:rsidR="00EA17A7" w:rsidRDefault="00A9407D">
      <w:pPr>
        <w:pStyle w:val="Balk1"/>
        <w:numPr>
          <w:ilvl w:val="1"/>
          <w:numId w:val="8"/>
        </w:numPr>
        <w:tabs>
          <w:tab w:val="left" w:pos="595"/>
        </w:tabs>
        <w:spacing w:before="0"/>
        <w:ind w:left="595" w:hanging="452"/>
      </w:pPr>
      <w:bookmarkStart w:id="76" w:name="_heading=h.kgcv8k" w:colFirst="0" w:colLast="0"/>
      <w:bookmarkEnd w:id="76"/>
      <w:r>
        <w:t>TOPLUMSAL KATKI PERFORMANSI</w:t>
      </w:r>
    </w:p>
    <w:p w:rsidR="00EA17A7" w:rsidRDefault="00A9407D">
      <w:pPr>
        <w:pStyle w:val="Balk2"/>
        <w:numPr>
          <w:ilvl w:val="2"/>
          <w:numId w:val="13"/>
        </w:numPr>
        <w:tabs>
          <w:tab w:val="left" w:pos="778"/>
        </w:tabs>
        <w:spacing w:before="62"/>
        <w:ind w:left="778" w:hanging="635"/>
      </w:pPr>
      <w:bookmarkStart w:id="77" w:name="_heading=h.34g0dwd" w:colFirst="0" w:colLast="0"/>
      <w:bookmarkEnd w:id="77"/>
      <w:r>
        <w:t>Toplumsal Katkı Performansının İzlenmesi ve Değerlendirilmesi</w:t>
      </w:r>
    </w:p>
    <w:p w:rsidR="00EA17A7" w:rsidRDefault="00EA17A7">
      <w:pPr>
        <w:tabs>
          <w:tab w:val="left" w:pos="778"/>
        </w:tabs>
      </w:pPr>
    </w:p>
    <w:p w:rsidR="00EA17A7" w:rsidRDefault="00A9407D">
      <w:pPr>
        <w:tabs>
          <w:tab w:val="left" w:pos="778"/>
        </w:tabs>
        <w:jc w:val="both"/>
        <w:rPr>
          <w:sz w:val="24"/>
          <w:szCs w:val="24"/>
        </w:rPr>
      </w:pPr>
      <w:r>
        <w:rPr>
          <w:sz w:val="24"/>
          <w:szCs w:val="24"/>
        </w:rPr>
        <w:t xml:space="preserve">  Toplumsal katkı faaliyetleri, bölümün Kalite Kurulu toplantılarında düzenli </w:t>
      </w:r>
      <w:r>
        <w:rPr>
          <w:sz w:val="24"/>
          <w:szCs w:val="24"/>
        </w:rPr>
        <w:t>olarak değerlendirilmekte ve hedeflerin gerçekleşme durumu gözden geçirilmektedir. Dış paydaşlarla yapılan iş birliği sonrası görüşme ve geri bildirimler alınır ve bu bilgiler iyileştirme süreçlerine dahil edilmektedir. Maliye Bölümü'nün web sitesinde topl</w:t>
      </w:r>
      <w:r>
        <w:rPr>
          <w:sz w:val="24"/>
          <w:szCs w:val="24"/>
        </w:rPr>
        <w:t xml:space="preserve">umsal katkı faaliyetlerine ilişkin güncel bilgiler paylaşılmaya çalışılmaktadır. Bu süreç, şeffaflık ve paydaş katılımını sağlamak için bir izleme ve değerlendirme mekanizması olarak değerlendirilebilir. </w:t>
      </w:r>
    </w:p>
    <w:p w:rsidR="00EA17A7" w:rsidRDefault="00EA17A7">
      <w:pPr>
        <w:tabs>
          <w:tab w:val="left" w:pos="778"/>
        </w:tabs>
      </w:pPr>
    </w:p>
    <w:p w:rsidR="00EA17A7" w:rsidRDefault="00A9407D">
      <w:pPr>
        <w:spacing w:before="184"/>
        <w:ind w:left="143"/>
        <w:jc w:val="both"/>
        <w:rPr>
          <w:b/>
          <w:sz w:val="24"/>
          <w:szCs w:val="24"/>
        </w:rPr>
      </w:pPr>
      <w:r>
        <w:rPr>
          <w:b/>
          <w:sz w:val="24"/>
          <w:szCs w:val="24"/>
        </w:rPr>
        <w:t>Olgunluk Düzeyi: 3</w:t>
      </w:r>
    </w:p>
    <w:p w:rsidR="00EA17A7" w:rsidRDefault="00A9407D">
      <w:pPr>
        <w:pBdr>
          <w:top w:val="nil"/>
          <w:left w:val="nil"/>
          <w:bottom w:val="nil"/>
          <w:right w:val="nil"/>
          <w:between w:val="nil"/>
        </w:pBdr>
        <w:spacing w:before="184" w:line="357" w:lineRule="auto"/>
        <w:ind w:left="143" w:right="135"/>
        <w:jc w:val="both"/>
        <w:rPr>
          <w:sz w:val="24"/>
          <w:szCs w:val="24"/>
          <w:highlight w:val="yellow"/>
        </w:rPr>
      </w:pPr>
      <w:r>
        <w:rPr>
          <w:b/>
          <w:color w:val="000000"/>
          <w:sz w:val="24"/>
          <w:szCs w:val="24"/>
        </w:rPr>
        <w:t>Kanıtlar:</w:t>
      </w:r>
    </w:p>
    <w:p w:rsidR="00EA17A7" w:rsidRDefault="00A9407D">
      <w:pPr>
        <w:spacing w:before="180" w:line="355" w:lineRule="auto"/>
        <w:ind w:left="140" w:right="140"/>
        <w:jc w:val="both"/>
        <w:rPr>
          <w:color w:val="1155CC"/>
          <w:sz w:val="24"/>
          <w:szCs w:val="24"/>
          <w:u w:val="single"/>
        </w:rPr>
      </w:pPr>
      <w:hyperlink r:id="rId81">
        <w:r>
          <w:rPr>
            <w:color w:val="1155CC"/>
            <w:sz w:val="24"/>
            <w:szCs w:val="24"/>
            <w:u w:val="single"/>
          </w:rPr>
          <w:t>https://iibf.bandirma.edu.tr/tr/maliye/h/IC-PAYDAS-TOPLANTIMIZI-GERCEKLESTIRDIK--26304</w:t>
        </w:r>
      </w:hyperlink>
    </w:p>
    <w:p w:rsidR="00EA17A7" w:rsidRDefault="00A9407D">
      <w:pPr>
        <w:spacing w:before="180" w:line="355" w:lineRule="auto"/>
        <w:ind w:left="140" w:right="140"/>
        <w:jc w:val="both"/>
        <w:rPr>
          <w:sz w:val="24"/>
          <w:szCs w:val="24"/>
          <w:highlight w:val="yellow"/>
        </w:rPr>
      </w:pPr>
      <w:r>
        <w:rPr>
          <w:sz w:val="24"/>
          <w:szCs w:val="24"/>
          <w:highlight w:val="yellow"/>
        </w:rPr>
        <w:t xml:space="preserve"> </w:t>
      </w:r>
    </w:p>
    <w:p w:rsidR="00EA17A7" w:rsidRDefault="00EA17A7">
      <w:pPr>
        <w:pBdr>
          <w:top w:val="nil"/>
          <w:left w:val="nil"/>
          <w:bottom w:val="nil"/>
          <w:right w:val="nil"/>
          <w:between w:val="nil"/>
        </w:pBdr>
        <w:spacing w:before="184" w:line="357" w:lineRule="auto"/>
        <w:ind w:right="135"/>
        <w:jc w:val="both"/>
        <w:rPr>
          <w:sz w:val="24"/>
          <w:szCs w:val="24"/>
          <w:highlight w:val="yellow"/>
        </w:rPr>
        <w:sectPr w:rsidR="00EA17A7">
          <w:pgSz w:w="11910" w:h="16840"/>
          <w:pgMar w:top="1420" w:right="1275" w:bottom="280" w:left="1275" w:header="708" w:footer="708" w:gutter="0"/>
          <w:cols w:space="708"/>
        </w:sectPr>
      </w:pPr>
    </w:p>
    <w:p w:rsidR="00EA17A7" w:rsidRDefault="00A9407D">
      <w:pPr>
        <w:pStyle w:val="Balk1"/>
        <w:ind w:firstLine="143"/>
      </w:pPr>
      <w:bookmarkStart w:id="78" w:name="_heading=h.1jlao46" w:colFirst="0" w:colLast="0"/>
      <w:bookmarkEnd w:id="78"/>
      <w:r>
        <w:lastRenderedPageBreak/>
        <w:t>SONUÇ VE DEĞERLENDİRME</w:t>
      </w:r>
    </w:p>
    <w:p w:rsidR="00EA17A7" w:rsidRDefault="00EA17A7">
      <w:pPr>
        <w:pBdr>
          <w:top w:val="nil"/>
          <w:left w:val="nil"/>
          <w:bottom w:val="nil"/>
          <w:right w:val="nil"/>
          <w:between w:val="nil"/>
        </w:pBdr>
        <w:spacing w:before="93"/>
        <w:rPr>
          <w:b/>
          <w:color w:val="000000"/>
          <w:sz w:val="24"/>
          <w:szCs w:val="24"/>
        </w:rPr>
      </w:pPr>
    </w:p>
    <w:p w:rsidR="00EA17A7" w:rsidRDefault="00A9407D">
      <w:pPr>
        <w:numPr>
          <w:ilvl w:val="0"/>
          <w:numId w:val="2"/>
        </w:numPr>
        <w:pBdr>
          <w:top w:val="nil"/>
          <w:left w:val="nil"/>
          <w:bottom w:val="nil"/>
          <w:right w:val="nil"/>
          <w:between w:val="nil"/>
        </w:pBdr>
        <w:tabs>
          <w:tab w:val="left" w:pos="491"/>
        </w:tabs>
        <w:ind w:left="491" w:hanging="358"/>
        <w:rPr>
          <w:b/>
          <w:color w:val="000000"/>
          <w:sz w:val="24"/>
          <w:szCs w:val="24"/>
        </w:rPr>
      </w:pPr>
      <w:r>
        <w:rPr>
          <w:b/>
          <w:color w:val="000000"/>
          <w:sz w:val="24"/>
          <w:szCs w:val="24"/>
        </w:rPr>
        <w:t>Liderlik, Yönetişim ve Kalite:</w:t>
      </w:r>
    </w:p>
    <w:p w:rsidR="00EA17A7" w:rsidRDefault="00EA17A7">
      <w:pPr>
        <w:pBdr>
          <w:top w:val="nil"/>
          <w:left w:val="nil"/>
          <w:bottom w:val="nil"/>
          <w:right w:val="nil"/>
          <w:between w:val="nil"/>
        </w:pBdr>
        <w:rPr>
          <w:sz w:val="13"/>
          <w:szCs w:val="13"/>
        </w:rPr>
      </w:pPr>
    </w:p>
    <w:p w:rsidR="00EA17A7" w:rsidRDefault="00A9407D">
      <w:pPr>
        <w:pBdr>
          <w:top w:val="nil"/>
          <w:left w:val="nil"/>
          <w:bottom w:val="nil"/>
          <w:right w:val="nil"/>
          <w:between w:val="nil"/>
        </w:pBdr>
        <w:jc w:val="both"/>
        <w:rPr>
          <w:sz w:val="24"/>
          <w:szCs w:val="24"/>
        </w:rPr>
      </w:pPr>
      <w:r>
        <w:rPr>
          <w:sz w:val="24"/>
          <w:szCs w:val="24"/>
        </w:rPr>
        <w:t>Maliye Bölümü, liderlik, yönetişim ve kalite süreçlerinde belirli bir olgunluk düzeyine ulaşmayı ve bu süreçleri kurumsal yapısına uygun bir şekilde yönetmeyi hedeflemektedir. Bölüm yönetimi, stratejik hedeflerin belirlenmes</w:t>
      </w:r>
      <w:r>
        <w:rPr>
          <w:sz w:val="24"/>
          <w:szCs w:val="24"/>
        </w:rPr>
        <w:t>i ve uygulanmasında şeffaflık, hesap verebilirlik ve katılımcılığı ön planda tutmaktadır. Ayrıca, kalite güvence mekanizmalarının etkin şekilde uygulanması, eğitim-öğretim ve araştırma faaliyetlerinin sürekli iyileştirilmesine olanak tanımaktadır. Bölüm ka</w:t>
      </w:r>
      <w:r>
        <w:rPr>
          <w:sz w:val="24"/>
          <w:szCs w:val="24"/>
        </w:rPr>
        <w:t xml:space="preserve">lite komisyonu ve akademik kurullar aracılığıyla yapılan düzenli değerlendirme </w:t>
      </w:r>
      <w:proofErr w:type="gramStart"/>
      <w:r>
        <w:rPr>
          <w:sz w:val="24"/>
          <w:szCs w:val="24"/>
        </w:rPr>
        <w:t>toplantıları,</w:t>
      </w:r>
      <w:proofErr w:type="gramEnd"/>
      <w:r>
        <w:rPr>
          <w:sz w:val="24"/>
          <w:szCs w:val="24"/>
        </w:rPr>
        <w:t xml:space="preserve"> hem iç paydaşların hem de dış paydaşların süreçlere katılımını teşvik ederek, bölümün kurumsal dönüşüm kapasitesini artırmaktadır. Ancak, bu süreçlerde uluslararas</w:t>
      </w:r>
      <w:r>
        <w:rPr>
          <w:sz w:val="24"/>
          <w:szCs w:val="24"/>
        </w:rPr>
        <w:t>ı standartlara daha fazla uyum sağlanması ve liderlik becerilerinin geliştirilmesine yönelik faaliyetlerin artırılması, bölümü daha ileriye taşıyacak unsurlar olarak öne çıkmaktadır. Bu doğrultuda, bölümün mevcut güçlü yönlerini koruyarak yönetişim modelin</w:t>
      </w:r>
      <w:r>
        <w:rPr>
          <w:sz w:val="24"/>
          <w:szCs w:val="24"/>
        </w:rPr>
        <w:t>i daha da geliştirmesi, kalite süreçlerinde mükemmeliyete ulaşmasını destekleyecektir.</w:t>
      </w:r>
    </w:p>
    <w:p w:rsidR="00EA17A7" w:rsidRDefault="00EA17A7">
      <w:pPr>
        <w:pBdr>
          <w:top w:val="nil"/>
          <w:left w:val="nil"/>
          <w:bottom w:val="nil"/>
          <w:right w:val="nil"/>
          <w:between w:val="nil"/>
        </w:pBdr>
        <w:spacing w:before="73"/>
        <w:rPr>
          <w:b/>
          <w:color w:val="000000"/>
          <w:sz w:val="24"/>
          <w:szCs w:val="24"/>
        </w:rPr>
      </w:pPr>
    </w:p>
    <w:p w:rsidR="00EA17A7" w:rsidRDefault="00A9407D">
      <w:pPr>
        <w:numPr>
          <w:ilvl w:val="0"/>
          <w:numId w:val="2"/>
        </w:numPr>
        <w:pBdr>
          <w:top w:val="nil"/>
          <w:left w:val="nil"/>
          <w:bottom w:val="nil"/>
          <w:right w:val="nil"/>
          <w:between w:val="nil"/>
        </w:pBdr>
        <w:tabs>
          <w:tab w:val="left" w:pos="383"/>
        </w:tabs>
        <w:ind w:left="383" w:hanging="250"/>
        <w:rPr>
          <w:b/>
          <w:color w:val="000000"/>
          <w:sz w:val="24"/>
          <w:szCs w:val="24"/>
        </w:rPr>
      </w:pPr>
      <w:r>
        <w:rPr>
          <w:b/>
          <w:color w:val="000000"/>
          <w:sz w:val="24"/>
          <w:szCs w:val="24"/>
        </w:rPr>
        <w:t>Eğitim ve Öğretim:</w:t>
      </w:r>
    </w:p>
    <w:p w:rsidR="00EA17A7" w:rsidRDefault="00EA17A7">
      <w:pPr>
        <w:pBdr>
          <w:top w:val="nil"/>
          <w:left w:val="nil"/>
          <w:bottom w:val="nil"/>
          <w:right w:val="nil"/>
          <w:between w:val="nil"/>
        </w:pBdr>
        <w:rPr>
          <w:b/>
          <w:sz w:val="13"/>
          <w:szCs w:val="13"/>
        </w:rPr>
      </w:pPr>
    </w:p>
    <w:p w:rsidR="00EA17A7" w:rsidRDefault="00A9407D">
      <w:pPr>
        <w:pBdr>
          <w:top w:val="nil"/>
          <w:left w:val="nil"/>
          <w:bottom w:val="nil"/>
          <w:right w:val="nil"/>
          <w:between w:val="nil"/>
        </w:pBdr>
        <w:jc w:val="both"/>
        <w:rPr>
          <w:sz w:val="24"/>
          <w:szCs w:val="24"/>
        </w:rPr>
      </w:pPr>
      <w:r>
        <w:rPr>
          <w:sz w:val="24"/>
          <w:szCs w:val="24"/>
        </w:rPr>
        <w:t>Maliye Bölümü, eğitim-öğretim süreçlerini çağdaş yaklaşımlara uygun bir şekilde tasarlamakta ve uygulamaktadır. Program tasarımı, ders dağılım dengesi, ölçme ve değerlendirme süreçleri gibi temel unsurlar, öğrencilerin akademik ve mesleki gelişimini destek</w:t>
      </w:r>
      <w:r>
        <w:rPr>
          <w:sz w:val="24"/>
          <w:szCs w:val="24"/>
        </w:rPr>
        <w:t>lemeye yönelik yapılandırılmaktadır. Öğrenci merkezli öğretim yöntem ve teknikleri, derslerin öğrenme kazanımları ile program çıktılarının uyumlu olmasını sağlamaktadır. Bologna sürecine uyumlu ders bilgi paketleri ve AKTS kredi sisteminin etkin kullanımı,</w:t>
      </w:r>
      <w:r>
        <w:rPr>
          <w:sz w:val="24"/>
          <w:szCs w:val="24"/>
        </w:rPr>
        <w:t xml:space="preserve"> eğitim kalitesinin standartlara uygun bir şekilde yönetilmesine olanak tanımaktadır. Ancak, uluslararası öğrenci sayısının artırılması ve programların </w:t>
      </w:r>
      <w:proofErr w:type="spellStart"/>
      <w:r>
        <w:rPr>
          <w:sz w:val="24"/>
          <w:szCs w:val="24"/>
        </w:rPr>
        <w:t>uluslararasılaşma</w:t>
      </w:r>
      <w:proofErr w:type="spellEnd"/>
      <w:r>
        <w:rPr>
          <w:sz w:val="24"/>
          <w:szCs w:val="24"/>
        </w:rPr>
        <w:t xml:space="preserve"> süreçleriyle daha fazla entegre edilmesi gibi iyileştirmeye açık alanlar bulunmaktadır</w:t>
      </w:r>
      <w:r>
        <w:rPr>
          <w:sz w:val="24"/>
          <w:szCs w:val="24"/>
        </w:rPr>
        <w:t>. Eğitim ve öğretimde sürekli izleme ve güncelleme faaliyetlerinin sürdürülmesi, bölümün küresel rekabet gücünü artıracak ve mezunlarının iş dünyasındaki başarılarını destekleyecektir. Bu kapsamda, öğrencilerin uygulamalı eğitim imkanlarına daha fazla eriş</w:t>
      </w:r>
      <w:r>
        <w:rPr>
          <w:sz w:val="24"/>
          <w:szCs w:val="24"/>
        </w:rPr>
        <w:t>im sağlaması ve sosyal sorumluluk projelerinde aktif rol almalarının teşvik edilmesi önerilmektedir.</w:t>
      </w:r>
    </w:p>
    <w:p w:rsidR="00EA17A7" w:rsidRDefault="00EA17A7">
      <w:pPr>
        <w:pBdr>
          <w:top w:val="nil"/>
          <w:left w:val="nil"/>
          <w:bottom w:val="nil"/>
          <w:right w:val="nil"/>
          <w:between w:val="nil"/>
        </w:pBdr>
        <w:spacing w:before="73"/>
        <w:rPr>
          <w:b/>
          <w:color w:val="000000"/>
          <w:sz w:val="24"/>
          <w:szCs w:val="24"/>
        </w:rPr>
      </w:pPr>
    </w:p>
    <w:p w:rsidR="00EA17A7" w:rsidRDefault="00A9407D">
      <w:pPr>
        <w:numPr>
          <w:ilvl w:val="0"/>
          <w:numId w:val="2"/>
        </w:numPr>
        <w:pBdr>
          <w:top w:val="nil"/>
          <w:left w:val="nil"/>
          <w:bottom w:val="nil"/>
          <w:right w:val="nil"/>
          <w:between w:val="nil"/>
        </w:pBdr>
        <w:tabs>
          <w:tab w:val="left" w:pos="377"/>
        </w:tabs>
        <w:ind w:left="377" w:hanging="244"/>
        <w:rPr>
          <w:b/>
          <w:color w:val="000000"/>
          <w:sz w:val="24"/>
          <w:szCs w:val="24"/>
        </w:rPr>
      </w:pPr>
      <w:r>
        <w:rPr>
          <w:b/>
          <w:color w:val="000000"/>
          <w:sz w:val="24"/>
          <w:szCs w:val="24"/>
        </w:rPr>
        <w:t>Araştırma ve Geliştirme:</w:t>
      </w:r>
    </w:p>
    <w:p w:rsidR="00EA17A7" w:rsidRDefault="00A9407D">
      <w:pPr>
        <w:pBdr>
          <w:top w:val="nil"/>
          <w:left w:val="nil"/>
          <w:bottom w:val="nil"/>
          <w:right w:val="nil"/>
          <w:between w:val="nil"/>
        </w:pBdr>
        <w:jc w:val="both"/>
        <w:rPr>
          <w:color w:val="000000"/>
          <w:sz w:val="24"/>
          <w:szCs w:val="24"/>
        </w:rPr>
      </w:pPr>
      <w:r>
        <w:rPr>
          <w:sz w:val="24"/>
          <w:szCs w:val="24"/>
        </w:rPr>
        <w:t>Bölümümüzün araştırma ve geliştirme değerlendirmesi sonrasında, gelişmeye açık yönleri araştırma süreçlerinin yönetimi, iç ve dış kaynaklar, doktora programları ve doktora sonrası imkanlar, araştırma yetkinlikleri ve gelişimi araştırma performansının izlen</w:t>
      </w:r>
      <w:r>
        <w:rPr>
          <w:sz w:val="24"/>
          <w:szCs w:val="24"/>
        </w:rPr>
        <w:t>mesi ve değerlendirilmesi ve öğretim elemanı/araştırmacı performansının değerlendirilmesi olduğu saptanmıştır.  Bölümümüzde doktora programı henüz yeni olsa da mezun vermiştir. Doktora sonrası yurtiçi veya yurtdışı araştırma programları açısından gelişim s</w:t>
      </w:r>
      <w:r>
        <w:rPr>
          <w:sz w:val="24"/>
          <w:szCs w:val="24"/>
        </w:rPr>
        <w:t xml:space="preserve">ağlanması gerektiği göze çarpmaktadır. Zayıf yönü olarak ulusal ve uluslararası ortak programlar ve ortak araştırma birimleri olduğu gözlenmiştir. </w:t>
      </w:r>
    </w:p>
    <w:p w:rsidR="00EA17A7" w:rsidRDefault="00EA17A7">
      <w:pPr>
        <w:pBdr>
          <w:top w:val="nil"/>
          <w:left w:val="nil"/>
          <w:bottom w:val="nil"/>
          <w:right w:val="nil"/>
          <w:between w:val="nil"/>
        </w:pBdr>
        <w:spacing w:before="73"/>
        <w:rPr>
          <w:b/>
          <w:color w:val="000000"/>
          <w:sz w:val="24"/>
          <w:szCs w:val="24"/>
        </w:rPr>
      </w:pPr>
    </w:p>
    <w:p w:rsidR="00EA17A7" w:rsidRDefault="00A9407D">
      <w:pPr>
        <w:numPr>
          <w:ilvl w:val="0"/>
          <w:numId w:val="2"/>
        </w:numPr>
        <w:pBdr>
          <w:top w:val="nil"/>
          <w:left w:val="nil"/>
          <w:bottom w:val="nil"/>
          <w:right w:val="nil"/>
          <w:between w:val="nil"/>
        </w:pBdr>
        <w:tabs>
          <w:tab w:val="left" w:pos="401"/>
        </w:tabs>
        <w:ind w:left="401" w:hanging="268"/>
        <w:rPr>
          <w:b/>
          <w:color w:val="000000"/>
          <w:sz w:val="24"/>
          <w:szCs w:val="24"/>
        </w:rPr>
      </w:pPr>
      <w:r>
        <w:rPr>
          <w:b/>
          <w:color w:val="000000"/>
          <w:sz w:val="24"/>
          <w:szCs w:val="24"/>
        </w:rPr>
        <w:t>Toplumsal Katkı:</w:t>
      </w:r>
    </w:p>
    <w:p w:rsidR="00EA17A7" w:rsidRDefault="00A9407D">
      <w:pPr>
        <w:pBdr>
          <w:top w:val="nil"/>
          <w:left w:val="nil"/>
          <w:bottom w:val="nil"/>
          <w:right w:val="nil"/>
          <w:between w:val="nil"/>
        </w:pBdr>
        <w:jc w:val="both"/>
        <w:rPr>
          <w:color w:val="000000"/>
          <w:sz w:val="24"/>
          <w:szCs w:val="24"/>
        </w:rPr>
        <w:sectPr w:rsidR="00EA17A7">
          <w:pgSz w:w="11910" w:h="16840"/>
          <w:pgMar w:top="1420" w:right="1275" w:bottom="280" w:left="1275" w:header="708" w:footer="708" w:gutter="0"/>
          <w:cols w:space="708"/>
        </w:sectPr>
      </w:pPr>
      <w:r>
        <w:rPr>
          <w:sz w:val="24"/>
          <w:szCs w:val="24"/>
        </w:rPr>
        <w:t xml:space="preserve">Gerçekleştirilen toplumsal katkı değerlendirmesi sonrasında bölümümüzde toplumsal katkı performansının izlenmesi ve değerlendirilmesi, kaynaklar ile toplumsal katkı süreçlerinin yönetiminin gelişime açık yönler olduğu tespit edilmiştir. </w:t>
      </w:r>
    </w:p>
    <w:p w:rsidR="00EA17A7" w:rsidRDefault="00A9407D">
      <w:pPr>
        <w:pStyle w:val="Balk1"/>
        <w:ind w:firstLine="143"/>
      </w:pPr>
      <w:r>
        <w:lastRenderedPageBreak/>
        <w:t>GÜÇLÜ YÖNLER</w:t>
      </w:r>
    </w:p>
    <w:p w:rsidR="00EA17A7" w:rsidRDefault="00A9407D">
      <w:pPr>
        <w:pBdr>
          <w:top w:val="nil"/>
          <w:left w:val="nil"/>
          <w:bottom w:val="nil"/>
          <w:right w:val="nil"/>
          <w:between w:val="nil"/>
        </w:pBdr>
        <w:spacing w:before="148"/>
        <w:ind w:left="143"/>
        <w:jc w:val="both"/>
        <w:rPr>
          <w:color w:val="000000"/>
          <w:sz w:val="24"/>
          <w:szCs w:val="24"/>
        </w:rPr>
      </w:pPr>
      <w:r>
        <w:rPr>
          <w:sz w:val="24"/>
          <w:szCs w:val="24"/>
        </w:rPr>
        <w:t>Maliy</w:t>
      </w:r>
      <w:r>
        <w:rPr>
          <w:sz w:val="24"/>
          <w:szCs w:val="24"/>
        </w:rPr>
        <w:t>e Bölümü'nün güçlü yönleri arasında, eğitim-öğretim süreçlerinin öğrenci merkezli bir anlayışla yürütülmesi, güncel ve kapsamlı ders planlarının oluşturulması ve bu planların sürekli izlenip güncellenmesi öne çıkmaktadır. Bölüm, araştırma-geliştirme faaliy</w:t>
      </w:r>
      <w:r>
        <w:rPr>
          <w:sz w:val="24"/>
          <w:szCs w:val="24"/>
        </w:rPr>
        <w:t>etlerinde yenilikçi bir yaklaşım sergileyerek ulusal ve uluslararası düzeyde bilimsel katkılar sağlamaktadır. Ayrıca, toplumsal katkı faaliyetlerinin bir organizasyon modeli çerçevesinde planlanması ve uygulanması, bölümün öğrenciler ve akademik personel t</w:t>
      </w:r>
      <w:r>
        <w:rPr>
          <w:sz w:val="24"/>
          <w:szCs w:val="24"/>
        </w:rPr>
        <w:t xml:space="preserve">arafından aktif bir şekilde desteklenmesi önemli bir avantaj olarak öne çıkmaktadır. Akademik kadronun nitelikli ve deneyimli olması, eğitim-öğretim faaliyetlerine ve araştırma süreçlerine katkıyı artırmaktadır. Bölümde sunulan </w:t>
      </w:r>
      <w:proofErr w:type="spellStart"/>
      <w:r>
        <w:rPr>
          <w:sz w:val="24"/>
          <w:szCs w:val="24"/>
        </w:rPr>
        <w:t>uluslararasılaşma</w:t>
      </w:r>
      <w:proofErr w:type="spellEnd"/>
      <w:r>
        <w:rPr>
          <w:sz w:val="24"/>
          <w:szCs w:val="24"/>
        </w:rPr>
        <w:t xml:space="preserve"> imkanları </w:t>
      </w:r>
      <w:r>
        <w:rPr>
          <w:sz w:val="24"/>
          <w:szCs w:val="24"/>
        </w:rPr>
        <w:t xml:space="preserve">ve </w:t>
      </w:r>
      <w:proofErr w:type="spellStart"/>
      <w:r>
        <w:rPr>
          <w:sz w:val="24"/>
          <w:szCs w:val="24"/>
        </w:rPr>
        <w:t>Erasmus</w:t>
      </w:r>
      <w:proofErr w:type="spellEnd"/>
      <w:r>
        <w:rPr>
          <w:sz w:val="24"/>
          <w:szCs w:val="24"/>
        </w:rPr>
        <w:t xml:space="preserve"> gibi değişim programlarının etkin bir şekilde kullanılması da güçlü yönler arasındadır.</w:t>
      </w:r>
    </w:p>
    <w:p w:rsidR="00EA17A7" w:rsidRDefault="00EA17A7">
      <w:pPr>
        <w:pBdr>
          <w:top w:val="nil"/>
          <w:left w:val="nil"/>
          <w:bottom w:val="nil"/>
          <w:right w:val="nil"/>
          <w:between w:val="nil"/>
        </w:pBdr>
        <w:rPr>
          <w:color w:val="000000"/>
          <w:sz w:val="24"/>
          <w:szCs w:val="24"/>
        </w:rPr>
      </w:pPr>
    </w:p>
    <w:p w:rsidR="00EA17A7" w:rsidRDefault="00EA17A7">
      <w:pPr>
        <w:pBdr>
          <w:top w:val="nil"/>
          <w:left w:val="nil"/>
          <w:bottom w:val="nil"/>
          <w:right w:val="nil"/>
          <w:between w:val="nil"/>
        </w:pBdr>
        <w:spacing w:before="77"/>
        <w:rPr>
          <w:color w:val="000000"/>
          <w:sz w:val="24"/>
          <w:szCs w:val="24"/>
        </w:rPr>
      </w:pPr>
    </w:p>
    <w:p w:rsidR="00EA17A7" w:rsidRDefault="00A9407D">
      <w:pPr>
        <w:pStyle w:val="Balk1"/>
        <w:spacing w:before="0"/>
        <w:ind w:firstLine="143"/>
      </w:pPr>
      <w:bookmarkStart w:id="79" w:name="_heading=h.43ky6rz" w:colFirst="0" w:colLast="0"/>
      <w:bookmarkEnd w:id="79"/>
      <w:r>
        <w:t>İYİLEŞTİRMEYE AÇIK YÖNLER</w:t>
      </w:r>
    </w:p>
    <w:p w:rsidR="00EA17A7" w:rsidRDefault="00A9407D">
      <w:pPr>
        <w:spacing w:before="240" w:after="240"/>
        <w:jc w:val="both"/>
        <w:rPr>
          <w:sz w:val="24"/>
          <w:szCs w:val="24"/>
        </w:rPr>
      </w:pPr>
      <w:r>
        <w:rPr>
          <w:sz w:val="24"/>
          <w:szCs w:val="24"/>
        </w:rPr>
        <w:t xml:space="preserve">Maliye Bölümü, </w:t>
      </w:r>
      <w:proofErr w:type="spellStart"/>
      <w:r>
        <w:rPr>
          <w:sz w:val="24"/>
          <w:szCs w:val="24"/>
        </w:rPr>
        <w:t>uluslararasılaşma</w:t>
      </w:r>
      <w:proofErr w:type="spellEnd"/>
      <w:r>
        <w:rPr>
          <w:sz w:val="24"/>
          <w:szCs w:val="24"/>
        </w:rPr>
        <w:t xml:space="preserve"> süreçlerinde gelişime açık yönlere sahiptir. Uluslararası iş birliği ve ortak programların artırılması, özellikle uluslararası projelerde aktif rol alınması ve öğretim üyelerinin uluslararası platformlarda daha fazla temsil</w:t>
      </w:r>
      <w:r>
        <w:rPr>
          <w:sz w:val="24"/>
          <w:szCs w:val="24"/>
        </w:rPr>
        <w:t xml:space="preserve"> edilmesi gerekmektedir. Ayrıca, bölüme gelen uluslararası öğrencilerin sayısının artırılmasına yönelik stratejilerin geliştirilmesi ve mevcut kaynakların bu yönde daha etkin kullanılması önem arz etmektedir.</w:t>
      </w:r>
    </w:p>
    <w:p w:rsidR="00EA17A7" w:rsidRDefault="00A9407D">
      <w:pPr>
        <w:spacing w:before="240" w:after="240"/>
        <w:jc w:val="both"/>
        <w:rPr>
          <w:sz w:val="24"/>
          <w:szCs w:val="24"/>
        </w:rPr>
      </w:pPr>
      <w:r>
        <w:rPr>
          <w:sz w:val="24"/>
          <w:szCs w:val="24"/>
        </w:rPr>
        <w:t xml:space="preserve">Bölümün toplumsal katkı faaliyetleri açısından </w:t>
      </w:r>
      <w:r>
        <w:rPr>
          <w:sz w:val="24"/>
          <w:szCs w:val="24"/>
        </w:rPr>
        <w:t>da iyileştirme yapılabilecek alanları bulunmaktadır. Özellikle sosyal sorumluluk projelerinin sayısının artırılması, bu projelere daha fazla öğrenci katılımının sağlanması ve yerel paydaşlarla daha güçlü iş birlikleri kurulması faydalı olacaktır. Ayrıca, t</w:t>
      </w:r>
      <w:r>
        <w:rPr>
          <w:sz w:val="24"/>
          <w:szCs w:val="24"/>
        </w:rPr>
        <w:t xml:space="preserve">oplumsal katkı performansının izlenmesi ve değerlendirilmesi süreçlerinin daha sistematik bir hale getirilmesi ve bu değerlendirmelere yönelik düzenli raporlama mekanizmalarının geliştirilmesi önerilmektedir. Bu alanlarda yapılacak iyileştirmeler, bölümün </w:t>
      </w:r>
      <w:r>
        <w:rPr>
          <w:sz w:val="24"/>
          <w:szCs w:val="24"/>
        </w:rPr>
        <w:t>hem yerel hem de ulusal düzeydeki etkisini artıracaktır.</w:t>
      </w:r>
    </w:p>
    <w:p w:rsidR="00EA17A7" w:rsidRDefault="00EA17A7">
      <w:pPr>
        <w:pBdr>
          <w:top w:val="nil"/>
          <w:left w:val="nil"/>
          <w:bottom w:val="nil"/>
          <w:right w:val="nil"/>
          <w:between w:val="nil"/>
        </w:pBdr>
        <w:spacing w:before="186"/>
        <w:rPr>
          <w:color w:val="000000"/>
          <w:sz w:val="24"/>
          <w:szCs w:val="24"/>
        </w:rPr>
      </w:pPr>
    </w:p>
    <w:p w:rsidR="00EA17A7" w:rsidRDefault="00A9407D">
      <w:pPr>
        <w:pStyle w:val="Balk1"/>
        <w:spacing w:before="0"/>
        <w:ind w:firstLine="143"/>
        <w:rPr>
          <w:color w:val="000000"/>
        </w:rPr>
      </w:pPr>
      <w:r>
        <w:t>SONUÇ</w:t>
      </w:r>
    </w:p>
    <w:p w:rsidR="00EA17A7" w:rsidRDefault="00A9407D">
      <w:pPr>
        <w:spacing w:before="240" w:after="240"/>
        <w:jc w:val="both"/>
        <w:rPr>
          <w:sz w:val="24"/>
          <w:szCs w:val="24"/>
        </w:rPr>
      </w:pPr>
      <w:r>
        <w:rPr>
          <w:sz w:val="24"/>
          <w:szCs w:val="24"/>
        </w:rPr>
        <w:t xml:space="preserve">Maliye Bölümü İç Değerlendirme Raporu, bölümün eğitim-öğretim, araştırma-geliştirme, </w:t>
      </w:r>
      <w:proofErr w:type="spellStart"/>
      <w:r>
        <w:rPr>
          <w:sz w:val="24"/>
          <w:szCs w:val="24"/>
        </w:rPr>
        <w:t>uluslararasılaşma</w:t>
      </w:r>
      <w:proofErr w:type="spellEnd"/>
      <w:r>
        <w:rPr>
          <w:sz w:val="24"/>
          <w:szCs w:val="24"/>
        </w:rPr>
        <w:t xml:space="preserve"> ve toplumsal katkı alanlarındaki mevcut durumunu detaylı bir şekilde ortaya koymaktadır. </w:t>
      </w:r>
      <w:r>
        <w:rPr>
          <w:sz w:val="24"/>
          <w:szCs w:val="24"/>
        </w:rPr>
        <w:t xml:space="preserve">Raporda, bölümün öğrenci merkezli yaklaşımı, nitelikli akademik kadrosu, kapsamlı ders planları ve toplumsal katkıya yönelik faaliyetleri güçlü yönler olarak öne çıkmaktadır. Bununla birlikte, </w:t>
      </w:r>
      <w:proofErr w:type="spellStart"/>
      <w:r>
        <w:rPr>
          <w:sz w:val="24"/>
          <w:szCs w:val="24"/>
        </w:rPr>
        <w:t>uluslararasılaşma</w:t>
      </w:r>
      <w:proofErr w:type="spellEnd"/>
      <w:r>
        <w:rPr>
          <w:sz w:val="24"/>
          <w:szCs w:val="24"/>
        </w:rPr>
        <w:t xml:space="preserve"> faaliyetlerinin geliştirilmesi, sosyal soruml</w:t>
      </w:r>
      <w:r>
        <w:rPr>
          <w:sz w:val="24"/>
          <w:szCs w:val="24"/>
        </w:rPr>
        <w:t>uluk projelerinin artırılması ve toplumsal katkı süreçlerinin daha sistematik bir şekilde izlenmesi gibi iyileştirilmesi gereken alanlar da tespit edilmiştir.</w:t>
      </w:r>
    </w:p>
    <w:p w:rsidR="00EA17A7" w:rsidRDefault="00A9407D">
      <w:pPr>
        <w:spacing w:before="240" w:after="240"/>
        <w:jc w:val="both"/>
        <w:rPr>
          <w:sz w:val="24"/>
          <w:szCs w:val="24"/>
        </w:rPr>
      </w:pPr>
      <w:r>
        <w:rPr>
          <w:sz w:val="24"/>
          <w:szCs w:val="24"/>
        </w:rPr>
        <w:t xml:space="preserve">Genel olarak değerlendirildiğinde, bölümün mevcut güçlü yönlerini koruyarak stratejik planlarına </w:t>
      </w:r>
      <w:r>
        <w:rPr>
          <w:sz w:val="24"/>
          <w:szCs w:val="24"/>
        </w:rPr>
        <w:t>uyumlu bir şekilde belirlenen gelişim alanlarına odaklanması, akademik ve toplumsal hedeflere ulaşmada önemli bir katkı sağlayacaktır. Bu doğrultuda, raporda yer alan analizlerin sürekli izleme ve iyileştirme süreçleriyle desteklenmesi önerilmektedir.</w:t>
      </w:r>
    </w:p>
    <w:p w:rsidR="00EA17A7" w:rsidRDefault="00EA17A7">
      <w:pPr>
        <w:pBdr>
          <w:top w:val="nil"/>
          <w:left w:val="nil"/>
          <w:bottom w:val="nil"/>
          <w:right w:val="nil"/>
          <w:between w:val="nil"/>
        </w:pBdr>
        <w:ind w:left="143"/>
        <w:rPr>
          <w:sz w:val="24"/>
          <w:szCs w:val="24"/>
          <w:highlight w:val="yellow"/>
        </w:rPr>
      </w:pPr>
    </w:p>
    <w:sectPr w:rsidR="00EA17A7">
      <w:pgSz w:w="11910" w:h="16840"/>
      <w:pgMar w:top="14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9DB"/>
    <w:multiLevelType w:val="multilevel"/>
    <w:tmpl w:val="0136B8AC"/>
    <w:lvl w:ilvl="0">
      <w:numFmt w:val="bullet"/>
      <w:lvlText w:val="●"/>
      <w:lvlJc w:val="left"/>
      <w:pPr>
        <w:ind w:left="864" w:hanging="359"/>
      </w:pPr>
      <w:rPr>
        <w:rFonts w:ascii="Noto Sans Symbols" w:eastAsia="Noto Sans Symbols" w:hAnsi="Noto Sans Symbols" w:cs="Noto Sans Symbols"/>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6" w:hanging="360"/>
      </w:pPr>
    </w:lvl>
  </w:abstractNum>
  <w:abstractNum w:abstractNumId="1" w15:restartNumberingAfterBreak="0">
    <w:nsid w:val="0142785F"/>
    <w:multiLevelType w:val="multilevel"/>
    <w:tmpl w:val="29B0BD46"/>
    <w:lvl w:ilvl="0">
      <w:start w:val="2"/>
      <w:numFmt w:val="upperLetter"/>
      <w:lvlText w:val="%1"/>
      <w:lvlJc w:val="left"/>
      <w:pPr>
        <w:ind w:left="768" w:hanging="625"/>
      </w:pPr>
    </w:lvl>
    <w:lvl w:ilvl="1">
      <w:start w:val="1"/>
      <w:numFmt w:val="decimal"/>
      <w:lvlText w:val="%1.%2"/>
      <w:lvlJc w:val="left"/>
      <w:pPr>
        <w:ind w:left="768" w:hanging="625"/>
      </w:pPr>
    </w:lvl>
    <w:lvl w:ilvl="2">
      <w:start w:val="1"/>
      <w:numFmt w:val="decimal"/>
      <w:lvlText w:val="%1.%2.%3."/>
      <w:lvlJc w:val="left"/>
      <w:pPr>
        <w:ind w:left="768" w:hanging="625"/>
      </w:pPr>
      <w:rPr>
        <w:rFonts w:ascii="Calibri" w:eastAsia="Calibri" w:hAnsi="Calibri" w:cs="Calibri"/>
        <w:b/>
        <w:i w:val="0"/>
        <w:sz w:val="24"/>
        <w:szCs w:val="24"/>
      </w:rPr>
    </w:lvl>
    <w:lvl w:ilvl="3">
      <w:numFmt w:val="bullet"/>
      <w:lvlText w:val="•"/>
      <w:lvlJc w:val="left"/>
      <w:pPr>
        <w:ind w:left="3338" w:hanging="625"/>
      </w:pPr>
    </w:lvl>
    <w:lvl w:ilvl="4">
      <w:numFmt w:val="bullet"/>
      <w:lvlText w:val="•"/>
      <w:lvlJc w:val="left"/>
      <w:pPr>
        <w:ind w:left="4198" w:hanging="625"/>
      </w:pPr>
    </w:lvl>
    <w:lvl w:ilvl="5">
      <w:numFmt w:val="bullet"/>
      <w:lvlText w:val="•"/>
      <w:lvlJc w:val="left"/>
      <w:pPr>
        <w:ind w:left="5058" w:hanging="625"/>
      </w:pPr>
    </w:lvl>
    <w:lvl w:ilvl="6">
      <w:numFmt w:val="bullet"/>
      <w:lvlText w:val="•"/>
      <w:lvlJc w:val="left"/>
      <w:pPr>
        <w:ind w:left="5917" w:hanging="625"/>
      </w:pPr>
    </w:lvl>
    <w:lvl w:ilvl="7">
      <w:numFmt w:val="bullet"/>
      <w:lvlText w:val="•"/>
      <w:lvlJc w:val="left"/>
      <w:pPr>
        <w:ind w:left="6777" w:hanging="625"/>
      </w:pPr>
    </w:lvl>
    <w:lvl w:ilvl="8">
      <w:numFmt w:val="bullet"/>
      <w:lvlText w:val="•"/>
      <w:lvlJc w:val="left"/>
      <w:pPr>
        <w:ind w:left="7636" w:hanging="625"/>
      </w:pPr>
    </w:lvl>
  </w:abstractNum>
  <w:abstractNum w:abstractNumId="2" w15:restartNumberingAfterBreak="0">
    <w:nsid w:val="0350444A"/>
    <w:multiLevelType w:val="multilevel"/>
    <w:tmpl w:val="0C9C2578"/>
    <w:lvl w:ilvl="0">
      <w:start w:val="2"/>
      <w:numFmt w:val="upperLetter"/>
      <w:lvlText w:val="%1"/>
      <w:lvlJc w:val="left"/>
      <w:pPr>
        <w:ind w:left="768" w:hanging="625"/>
      </w:pPr>
    </w:lvl>
    <w:lvl w:ilvl="1">
      <w:start w:val="3"/>
      <w:numFmt w:val="decimal"/>
      <w:lvlText w:val="%1.%2"/>
      <w:lvlJc w:val="left"/>
      <w:pPr>
        <w:ind w:left="768" w:hanging="625"/>
      </w:pPr>
    </w:lvl>
    <w:lvl w:ilvl="2">
      <w:start w:val="1"/>
      <w:numFmt w:val="decimal"/>
      <w:lvlText w:val="%1.%2.%3."/>
      <w:lvlJc w:val="left"/>
      <w:pPr>
        <w:ind w:left="768" w:hanging="625"/>
      </w:pPr>
      <w:rPr>
        <w:rFonts w:ascii="Calibri" w:eastAsia="Calibri" w:hAnsi="Calibri" w:cs="Calibri"/>
        <w:b/>
        <w:i w:val="0"/>
        <w:sz w:val="24"/>
        <w:szCs w:val="24"/>
      </w:rPr>
    </w:lvl>
    <w:lvl w:ilvl="3">
      <w:numFmt w:val="bullet"/>
      <w:lvlText w:val="•"/>
      <w:lvlJc w:val="left"/>
      <w:pPr>
        <w:ind w:left="3338" w:hanging="625"/>
      </w:pPr>
    </w:lvl>
    <w:lvl w:ilvl="4">
      <w:numFmt w:val="bullet"/>
      <w:lvlText w:val="•"/>
      <w:lvlJc w:val="left"/>
      <w:pPr>
        <w:ind w:left="4198" w:hanging="625"/>
      </w:pPr>
    </w:lvl>
    <w:lvl w:ilvl="5">
      <w:numFmt w:val="bullet"/>
      <w:lvlText w:val="•"/>
      <w:lvlJc w:val="left"/>
      <w:pPr>
        <w:ind w:left="5058" w:hanging="625"/>
      </w:pPr>
    </w:lvl>
    <w:lvl w:ilvl="6">
      <w:numFmt w:val="bullet"/>
      <w:lvlText w:val="•"/>
      <w:lvlJc w:val="left"/>
      <w:pPr>
        <w:ind w:left="5917" w:hanging="625"/>
      </w:pPr>
    </w:lvl>
    <w:lvl w:ilvl="7">
      <w:numFmt w:val="bullet"/>
      <w:lvlText w:val="•"/>
      <w:lvlJc w:val="left"/>
      <w:pPr>
        <w:ind w:left="6777" w:hanging="625"/>
      </w:pPr>
    </w:lvl>
    <w:lvl w:ilvl="8">
      <w:numFmt w:val="bullet"/>
      <w:lvlText w:val="•"/>
      <w:lvlJc w:val="left"/>
      <w:pPr>
        <w:ind w:left="7636" w:hanging="625"/>
      </w:pPr>
    </w:lvl>
  </w:abstractNum>
  <w:abstractNum w:abstractNumId="3" w15:restartNumberingAfterBreak="0">
    <w:nsid w:val="0A1F671B"/>
    <w:multiLevelType w:val="multilevel"/>
    <w:tmpl w:val="753CD9F0"/>
    <w:lvl w:ilvl="0">
      <w:start w:val="1"/>
      <w:numFmt w:val="upperLetter"/>
      <w:lvlText w:val="%1"/>
      <w:lvlJc w:val="left"/>
      <w:pPr>
        <w:ind w:left="1139" w:hanging="636"/>
      </w:pPr>
    </w:lvl>
    <w:lvl w:ilvl="1">
      <w:start w:val="1"/>
      <w:numFmt w:val="decimal"/>
      <w:lvlText w:val="%1.%2"/>
      <w:lvlJc w:val="left"/>
      <w:pPr>
        <w:ind w:left="1139" w:hanging="636"/>
      </w:pPr>
    </w:lvl>
    <w:lvl w:ilvl="2">
      <w:start w:val="2"/>
      <w:numFmt w:val="decimal"/>
      <w:lvlText w:val="%1.%2.%3."/>
      <w:lvlJc w:val="left"/>
      <w:pPr>
        <w:ind w:left="1139" w:hanging="636"/>
      </w:pPr>
      <w:rPr>
        <w:rFonts w:ascii="Calibri" w:eastAsia="Calibri" w:hAnsi="Calibri" w:cs="Calibri"/>
        <w:b/>
        <w:i w:val="0"/>
        <w:sz w:val="24"/>
        <w:szCs w:val="24"/>
      </w:rPr>
    </w:lvl>
    <w:lvl w:ilvl="3">
      <w:numFmt w:val="bullet"/>
      <w:lvlText w:val="•"/>
      <w:lvlJc w:val="left"/>
      <w:pPr>
        <w:ind w:left="3604" w:hanging="636"/>
      </w:pPr>
    </w:lvl>
    <w:lvl w:ilvl="4">
      <w:numFmt w:val="bullet"/>
      <w:lvlText w:val="•"/>
      <w:lvlJc w:val="left"/>
      <w:pPr>
        <w:ind w:left="4426" w:hanging="636"/>
      </w:pPr>
    </w:lvl>
    <w:lvl w:ilvl="5">
      <w:numFmt w:val="bullet"/>
      <w:lvlText w:val="•"/>
      <w:lvlJc w:val="left"/>
      <w:pPr>
        <w:ind w:left="5248" w:hanging="636"/>
      </w:pPr>
    </w:lvl>
    <w:lvl w:ilvl="6">
      <w:numFmt w:val="bullet"/>
      <w:lvlText w:val="•"/>
      <w:lvlJc w:val="left"/>
      <w:pPr>
        <w:ind w:left="6069" w:hanging="636"/>
      </w:pPr>
    </w:lvl>
    <w:lvl w:ilvl="7">
      <w:numFmt w:val="bullet"/>
      <w:lvlText w:val="•"/>
      <w:lvlJc w:val="left"/>
      <w:pPr>
        <w:ind w:left="6891" w:hanging="636"/>
      </w:pPr>
    </w:lvl>
    <w:lvl w:ilvl="8">
      <w:numFmt w:val="bullet"/>
      <w:lvlText w:val="•"/>
      <w:lvlJc w:val="left"/>
      <w:pPr>
        <w:ind w:left="7712" w:hanging="636"/>
      </w:pPr>
    </w:lvl>
  </w:abstractNum>
  <w:abstractNum w:abstractNumId="4" w15:restartNumberingAfterBreak="0">
    <w:nsid w:val="10D443E1"/>
    <w:multiLevelType w:val="multilevel"/>
    <w:tmpl w:val="85D25E14"/>
    <w:lvl w:ilvl="0">
      <w:start w:val="1"/>
      <w:numFmt w:val="upperLetter"/>
      <w:lvlText w:val="%1"/>
      <w:lvlJc w:val="left"/>
      <w:pPr>
        <w:ind w:left="1150" w:hanging="636"/>
      </w:pPr>
    </w:lvl>
    <w:lvl w:ilvl="1">
      <w:start w:val="5"/>
      <w:numFmt w:val="decimal"/>
      <w:lvlText w:val="%1.%2"/>
      <w:lvlJc w:val="left"/>
      <w:pPr>
        <w:ind w:left="1150" w:hanging="636"/>
      </w:pPr>
    </w:lvl>
    <w:lvl w:ilvl="2">
      <w:start w:val="1"/>
      <w:numFmt w:val="decimal"/>
      <w:lvlText w:val="%1.%2.%3."/>
      <w:lvlJc w:val="left"/>
      <w:pPr>
        <w:ind w:left="1150" w:hanging="636"/>
      </w:pPr>
      <w:rPr>
        <w:rFonts w:ascii="Calibri" w:eastAsia="Calibri" w:hAnsi="Calibri" w:cs="Calibri"/>
        <w:b/>
        <w:i w:val="0"/>
        <w:sz w:val="24"/>
        <w:szCs w:val="24"/>
      </w:rPr>
    </w:lvl>
    <w:lvl w:ilvl="3">
      <w:numFmt w:val="bullet"/>
      <w:lvlText w:val="•"/>
      <w:lvlJc w:val="left"/>
      <w:pPr>
        <w:ind w:left="3618" w:hanging="636"/>
      </w:pPr>
    </w:lvl>
    <w:lvl w:ilvl="4">
      <w:numFmt w:val="bullet"/>
      <w:lvlText w:val="•"/>
      <w:lvlJc w:val="left"/>
      <w:pPr>
        <w:ind w:left="4438" w:hanging="636"/>
      </w:pPr>
    </w:lvl>
    <w:lvl w:ilvl="5">
      <w:numFmt w:val="bullet"/>
      <w:lvlText w:val="•"/>
      <w:lvlJc w:val="left"/>
      <w:pPr>
        <w:ind w:left="5258" w:hanging="636"/>
      </w:pPr>
    </w:lvl>
    <w:lvl w:ilvl="6">
      <w:numFmt w:val="bullet"/>
      <w:lvlText w:val="•"/>
      <w:lvlJc w:val="left"/>
      <w:pPr>
        <w:ind w:left="6077" w:hanging="636"/>
      </w:pPr>
    </w:lvl>
    <w:lvl w:ilvl="7">
      <w:numFmt w:val="bullet"/>
      <w:lvlText w:val="•"/>
      <w:lvlJc w:val="left"/>
      <w:pPr>
        <w:ind w:left="6897" w:hanging="636"/>
      </w:pPr>
    </w:lvl>
    <w:lvl w:ilvl="8">
      <w:numFmt w:val="bullet"/>
      <w:lvlText w:val="•"/>
      <w:lvlJc w:val="left"/>
      <w:pPr>
        <w:ind w:left="7716" w:hanging="636"/>
      </w:pPr>
    </w:lvl>
  </w:abstractNum>
  <w:abstractNum w:abstractNumId="5" w15:restartNumberingAfterBreak="0">
    <w:nsid w:val="14953976"/>
    <w:multiLevelType w:val="multilevel"/>
    <w:tmpl w:val="4CB41D0E"/>
    <w:lvl w:ilvl="0">
      <w:start w:val="2"/>
      <w:numFmt w:val="upperLetter"/>
      <w:lvlText w:val="%1"/>
      <w:lvlJc w:val="left"/>
      <w:pPr>
        <w:ind w:left="768" w:hanging="625"/>
      </w:pPr>
    </w:lvl>
    <w:lvl w:ilvl="1">
      <w:start w:val="4"/>
      <w:numFmt w:val="decimal"/>
      <w:lvlText w:val="%1.%2"/>
      <w:lvlJc w:val="left"/>
      <w:pPr>
        <w:ind w:left="768" w:hanging="625"/>
      </w:pPr>
    </w:lvl>
    <w:lvl w:ilvl="2">
      <w:start w:val="1"/>
      <w:numFmt w:val="decimal"/>
      <w:lvlText w:val="%1.%2.%3."/>
      <w:lvlJc w:val="left"/>
      <w:pPr>
        <w:ind w:left="768" w:hanging="625"/>
      </w:pPr>
      <w:rPr>
        <w:rFonts w:ascii="Calibri" w:eastAsia="Calibri" w:hAnsi="Calibri" w:cs="Calibri"/>
        <w:b/>
        <w:i w:val="0"/>
        <w:sz w:val="24"/>
        <w:szCs w:val="24"/>
      </w:rPr>
    </w:lvl>
    <w:lvl w:ilvl="3">
      <w:numFmt w:val="bullet"/>
      <w:lvlText w:val="•"/>
      <w:lvlJc w:val="left"/>
      <w:pPr>
        <w:ind w:left="3338" w:hanging="625"/>
      </w:pPr>
    </w:lvl>
    <w:lvl w:ilvl="4">
      <w:numFmt w:val="bullet"/>
      <w:lvlText w:val="•"/>
      <w:lvlJc w:val="left"/>
      <w:pPr>
        <w:ind w:left="4198" w:hanging="625"/>
      </w:pPr>
    </w:lvl>
    <w:lvl w:ilvl="5">
      <w:numFmt w:val="bullet"/>
      <w:lvlText w:val="•"/>
      <w:lvlJc w:val="left"/>
      <w:pPr>
        <w:ind w:left="5058" w:hanging="625"/>
      </w:pPr>
    </w:lvl>
    <w:lvl w:ilvl="6">
      <w:numFmt w:val="bullet"/>
      <w:lvlText w:val="•"/>
      <w:lvlJc w:val="left"/>
      <w:pPr>
        <w:ind w:left="5917" w:hanging="625"/>
      </w:pPr>
    </w:lvl>
    <w:lvl w:ilvl="7">
      <w:numFmt w:val="bullet"/>
      <w:lvlText w:val="•"/>
      <w:lvlJc w:val="left"/>
      <w:pPr>
        <w:ind w:left="6777" w:hanging="625"/>
      </w:pPr>
    </w:lvl>
    <w:lvl w:ilvl="8">
      <w:numFmt w:val="bullet"/>
      <w:lvlText w:val="•"/>
      <w:lvlJc w:val="left"/>
      <w:pPr>
        <w:ind w:left="7636" w:hanging="625"/>
      </w:pPr>
    </w:lvl>
  </w:abstractNum>
  <w:abstractNum w:abstractNumId="6" w15:restartNumberingAfterBreak="0">
    <w:nsid w:val="14C622A6"/>
    <w:multiLevelType w:val="multilevel"/>
    <w:tmpl w:val="E2267996"/>
    <w:lvl w:ilvl="0">
      <w:start w:val="1"/>
      <w:numFmt w:val="upperLetter"/>
      <w:lvlText w:val="%1"/>
      <w:lvlJc w:val="left"/>
      <w:pPr>
        <w:ind w:left="1150" w:hanging="636"/>
      </w:pPr>
    </w:lvl>
    <w:lvl w:ilvl="1">
      <w:start w:val="2"/>
      <w:numFmt w:val="decimal"/>
      <w:lvlText w:val="%1.%2"/>
      <w:lvlJc w:val="left"/>
      <w:pPr>
        <w:ind w:left="1150" w:hanging="636"/>
      </w:pPr>
    </w:lvl>
    <w:lvl w:ilvl="2">
      <w:start w:val="1"/>
      <w:numFmt w:val="decimal"/>
      <w:lvlText w:val="%1.%2.%3."/>
      <w:lvlJc w:val="left"/>
      <w:pPr>
        <w:ind w:left="1150" w:hanging="636"/>
      </w:pPr>
      <w:rPr>
        <w:rFonts w:ascii="Calibri" w:eastAsia="Calibri" w:hAnsi="Calibri" w:cs="Calibri"/>
        <w:b/>
        <w:i w:val="0"/>
        <w:sz w:val="24"/>
        <w:szCs w:val="24"/>
      </w:rPr>
    </w:lvl>
    <w:lvl w:ilvl="3">
      <w:numFmt w:val="bullet"/>
      <w:lvlText w:val="•"/>
      <w:lvlJc w:val="left"/>
      <w:pPr>
        <w:ind w:left="3618" w:hanging="636"/>
      </w:pPr>
    </w:lvl>
    <w:lvl w:ilvl="4">
      <w:numFmt w:val="bullet"/>
      <w:lvlText w:val="•"/>
      <w:lvlJc w:val="left"/>
      <w:pPr>
        <w:ind w:left="4438" w:hanging="636"/>
      </w:pPr>
    </w:lvl>
    <w:lvl w:ilvl="5">
      <w:numFmt w:val="bullet"/>
      <w:lvlText w:val="•"/>
      <w:lvlJc w:val="left"/>
      <w:pPr>
        <w:ind w:left="5258" w:hanging="636"/>
      </w:pPr>
    </w:lvl>
    <w:lvl w:ilvl="6">
      <w:numFmt w:val="bullet"/>
      <w:lvlText w:val="•"/>
      <w:lvlJc w:val="left"/>
      <w:pPr>
        <w:ind w:left="6077" w:hanging="636"/>
      </w:pPr>
    </w:lvl>
    <w:lvl w:ilvl="7">
      <w:numFmt w:val="bullet"/>
      <w:lvlText w:val="•"/>
      <w:lvlJc w:val="left"/>
      <w:pPr>
        <w:ind w:left="6897" w:hanging="636"/>
      </w:pPr>
    </w:lvl>
    <w:lvl w:ilvl="8">
      <w:numFmt w:val="bullet"/>
      <w:lvlText w:val="•"/>
      <w:lvlJc w:val="left"/>
      <w:pPr>
        <w:ind w:left="7716" w:hanging="636"/>
      </w:pPr>
    </w:lvl>
  </w:abstractNum>
  <w:abstractNum w:abstractNumId="7" w15:restartNumberingAfterBreak="0">
    <w:nsid w:val="1AC53C94"/>
    <w:multiLevelType w:val="multilevel"/>
    <w:tmpl w:val="8DDEFDE0"/>
    <w:lvl w:ilvl="0">
      <w:start w:val="1"/>
      <w:numFmt w:val="upperLetter"/>
      <w:lvlText w:val="%1"/>
      <w:lvlJc w:val="left"/>
      <w:pPr>
        <w:ind w:left="1015" w:hanging="636"/>
      </w:pPr>
    </w:lvl>
    <w:lvl w:ilvl="1">
      <w:start w:val="2"/>
      <w:numFmt w:val="decimal"/>
      <w:lvlText w:val="%1.%2"/>
      <w:lvlJc w:val="left"/>
      <w:pPr>
        <w:ind w:left="1015" w:hanging="636"/>
      </w:pPr>
    </w:lvl>
    <w:lvl w:ilvl="2">
      <w:start w:val="1"/>
      <w:numFmt w:val="decimal"/>
      <w:lvlText w:val="%1.%2.%3."/>
      <w:lvlJc w:val="left"/>
      <w:pPr>
        <w:ind w:left="1015" w:hanging="636"/>
      </w:pPr>
      <w:rPr>
        <w:rFonts w:ascii="Calibri" w:eastAsia="Calibri" w:hAnsi="Calibri" w:cs="Calibri"/>
        <w:b/>
        <w:i w:val="0"/>
        <w:sz w:val="24"/>
        <w:szCs w:val="24"/>
      </w:rPr>
    </w:lvl>
    <w:lvl w:ilvl="3">
      <w:numFmt w:val="bullet"/>
      <w:lvlText w:val="•"/>
      <w:lvlJc w:val="left"/>
      <w:pPr>
        <w:ind w:left="3520" w:hanging="636"/>
      </w:pPr>
    </w:lvl>
    <w:lvl w:ilvl="4">
      <w:numFmt w:val="bullet"/>
      <w:lvlText w:val="•"/>
      <w:lvlJc w:val="left"/>
      <w:pPr>
        <w:ind w:left="4354" w:hanging="636"/>
      </w:pPr>
    </w:lvl>
    <w:lvl w:ilvl="5">
      <w:numFmt w:val="bullet"/>
      <w:lvlText w:val="•"/>
      <w:lvlJc w:val="left"/>
      <w:pPr>
        <w:ind w:left="5188" w:hanging="636"/>
      </w:pPr>
    </w:lvl>
    <w:lvl w:ilvl="6">
      <w:numFmt w:val="bullet"/>
      <w:lvlText w:val="•"/>
      <w:lvlJc w:val="left"/>
      <w:pPr>
        <w:ind w:left="6021" w:hanging="636"/>
      </w:pPr>
    </w:lvl>
    <w:lvl w:ilvl="7">
      <w:numFmt w:val="bullet"/>
      <w:lvlText w:val="•"/>
      <w:lvlJc w:val="left"/>
      <w:pPr>
        <w:ind w:left="6855" w:hanging="636"/>
      </w:pPr>
    </w:lvl>
    <w:lvl w:ilvl="8">
      <w:numFmt w:val="bullet"/>
      <w:lvlText w:val="•"/>
      <w:lvlJc w:val="left"/>
      <w:pPr>
        <w:ind w:left="7688" w:hanging="636"/>
      </w:pPr>
    </w:lvl>
  </w:abstractNum>
  <w:abstractNum w:abstractNumId="8" w15:restartNumberingAfterBreak="0">
    <w:nsid w:val="1F2E4E12"/>
    <w:multiLevelType w:val="multilevel"/>
    <w:tmpl w:val="B6B4C80C"/>
    <w:lvl w:ilvl="0">
      <w:start w:val="1"/>
      <w:numFmt w:val="upperLetter"/>
      <w:lvlText w:val="%1"/>
      <w:lvlJc w:val="left"/>
      <w:pPr>
        <w:ind w:left="740" w:hanging="450"/>
      </w:pPr>
    </w:lvl>
    <w:lvl w:ilvl="1">
      <w:start w:val="1"/>
      <w:numFmt w:val="decimal"/>
      <w:lvlText w:val="%1.%2."/>
      <w:lvlJc w:val="left"/>
      <w:pPr>
        <w:ind w:left="740" w:hanging="450"/>
      </w:pPr>
      <w:rPr>
        <w:rFonts w:ascii="Calibri" w:eastAsia="Calibri" w:hAnsi="Calibri" w:cs="Calibri"/>
        <w:b/>
        <w:i w:val="0"/>
        <w:sz w:val="24"/>
        <w:szCs w:val="24"/>
      </w:rPr>
    </w:lvl>
    <w:lvl w:ilvl="2">
      <w:start w:val="1"/>
      <w:numFmt w:val="decimal"/>
      <w:lvlText w:val="%1.%2.%3"/>
      <w:lvlJc w:val="left"/>
      <w:pPr>
        <w:ind w:left="1086" w:hanging="572"/>
      </w:pPr>
      <w:rPr>
        <w:rFonts w:ascii="Calibri" w:eastAsia="Calibri" w:hAnsi="Calibri" w:cs="Calibri"/>
        <w:b/>
        <w:i w:val="0"/>
        <w:sz w:val="24"/>
        <w:szCs w:val="24"/>
      </w:rPr>
    </w:lvl>
    <w:lvl w:ilvl="3">
      <w:numFmt w:val="bullet"/>
      <w:lvlText w:val="•"/>
      <w:lvlJc w:val="left"/>
      <w:pPr>
        <w:ind w:left="2919" w:hanging="572"/>
      </w:pPr>
    </w:lvl>
    <w:lvl w:ilvl="4">
      <w:numFmt w:val="bullet"/>
      <w:lvlText w:val="•"/>
      <w:lvlJc w:val="left"/>
      <w:pPr>
        <w:ind w:left="3838" w:hanging="572"/>
      </w:pPr>
    </w:lvl>
    <w:lvl w:ilvl="5">
      <w:numFmt w:val="bullet"/>
      <w:lvlText w:val="•"/>
      <w:lvlJc w:val="left"/>
      <w:pPr>
        <w:ind w:left="4758" w:hanging="572"/>
      </w:pPr>
    </w:lvl>
    <w:lvl w:ilvl="6">
      <w:numFmt w:val="bullet"/>
      <w:lvlText w:val="•"/>
      <w:lvlJc w:val="left"/>
      <w:pPr>
        <w:ind w:left="5677" w:hanging="571"/>
      </w:pPr>
    </w:lvl>
    <w:lvl w:ilvl="7">
      <w:numFmt w:val="bullet"/>
      <w:lvlText w:val="•"/>
      <w:lvlJc w:val="left"/>
      <w:pPr>
        <w:ind w:left="6597" w:hanging="572"/>
      </w:pPr>
    </w:lvl>
    <w:lvl w:ilvl="8">
      <w:numFmt w:val="bullet"/>
      <w:lvlText w:val="•"/>
      <w:lvlJc w:val="left"/>
      <w:pPr>
        <w:ind w:left="7516" w:hanging="572"/>
      </w:pPr>
    </w:lvl>
  </w:abstractNum>
  <w:abstractNum w:abstractNumId="9" w15:restartNumberingAfterBreak="0">
    <w:nsid w:val="227F0D3E"/>
    <w:multiLevelType w:val="multilevel"/>
    <w:tmpl w:val="4DD65F46"/>
    <w:lvl w:ilvl="0">
      <w:start w:val="1"/>
      <w:numFmt w:val="upperLetter"/>
      <w:lvlText w:val="%1."/>
      <w:lvlJc w:val="left"/>
      <w:pPr>
        <w:ind w:left="863" w:hanging="360"/>
      </w:pPr>
      <w:rPr>
        <w:rFonts w:ascii="Calibri" w:eastAsia="Calibri" w:hAnsi="Calibri" w:cs="Calibri"/>
        <w:b/>
        <w:i w:val="0"/>
        <w:sz w:val="24"/>
        <w:szCs w:val="24"/>
      </w:rPr>
    </w:lvl>
    <w:lvl w:ilvl="1">
      <w:start w:val="1"/>
      <w:numFmt w:val="decimal"/>
      <w:lvlText w:val="%1.%2."/>
      <w:lvlJc w:val="left"/>
      <w:pPr>
        <w:ind w:left="953" w:hanging="450"/>
      </w:pPr>
      <w:rPr>
        <w:rFonts w:ascii="Calibri" w:eastAsia="Calibri" w:hAnsi="Calibri" w:cs="Calibri"/>
        <w:b/>
        <w:i w:val="0"/>
        <w:sz w:val="24"/>
        <w:szCs w:val="24"/>
      </w:rPr>
    </w:lvl>
    <w:lvl w:ilvl="2">
      <w:start w:val="1"/>
      <w:numFmt w:val="decimal"/>
      <w:lvlText w:val="%1.%2.%3"/>
      <w:lvlJc w:val="left"/>
      <w:pPr>
        <w:ind w:left="1075" w:hanging="572"/>
      </w:pPr>
      <w:rPr>
        <w:rFonts w:ascii="Calibri" w:eastAsia="Calibri" w:hAnsi="Calibri" w:cs="Calibri"/>
        <w:b/>
        <w:i w:val="0"/>
        <w:sz w:val="24"/>
        <w:szCs w:val="24"/>
      </w:rPr>
    </w:lvl>
    <w:lvl w:ilvl="3">
      <w:numFmt w:val="bullet"/>
      <w:lvlText w:val="•"/>
      <w:lvlJc w:val="left"/>
      <w:pPr>
        <w:ind w:left="960" w:hanging="572"/>
      </w:pPr>
    </w:lvl>
    <w:lvl w:ilvl="4">
      <w:numFmt w:val="bullet"/>
      <w:lvlText w:val="•"/>
      <w:lvlJc w:val="left"/>
      <w:pPr>
        <w:ind w:left="1080" w:hanging="572"/>
      </w:pPr>
    </w:lvl>
    <w:lvl w:ilvl="5">
      <w:numFmt w:val="bullet"/>
      <w:lvlText w:val="•"/>
      <w:lvlJc w:val="left"/>
      <w:pPr>
        <w:ind w:left="2459" w:hanging="572"/>
      </w:pPr>
    </w:lvl>
    <w:lvl w:ilvl="6">
      <w:numFmt w:val="bullet"/>
      <w:lvlText w:val="•"/>
      <w:lvlJc w:val="left"/>
      <w:pPr>
        <w:ind w:left="3838" w:hanging="572"/>
      </w:pPr>
    </w:lvl>
    <w:lvl w:ilvl="7">
      <w:numFmt w:val="bullet"/>
      <w:lvlText w:val="•"/>
      <w:lvlJc w:val="left"/>
      <w:pPr>
        <w:ind w:left="5218" w:hanging="572"/>
      </w:pPr>
    </w:lvl>
    <w:lvl w:ilvl="8">
      <w:numFmt w:val="bullet"/>
      <w:lvlText w:val="•"/>
      <w:lvlJc w:val="left"/>
      <w:pPr>
        <w:ind w:left="6597" w:hanging="572"/>
      </w:pPr>
    </w:lvl>
  </w:abstractNum>
  <w:abstractNum w:abstractNumId="10" w15:restartNumberingAfterBreak="0">
    <w:nsid w:val="275E73B0"/>
    <w:multiLevelType w:val="multilevel"/>
    <w:tmpl w:val="DD465824"/>
    <w:lvl w:ilvl="0">
      <w:start w:val="4"/>
      <w:numFmt w:val="upperLetter"/>
      <w:lvlText w:val="%1"/>
      <w:lvlJc w:val="left"/>
      <w:pPr>
        <w:ind w:left="784" w:hanging="640"/>
      </w:pPr>
    </w:lvl>
    <w:lvl w:ilvl="1">
      <w:start w:val="1"/>
      <w:numFmt w:val="decimal"/>
      <w:lvlText w:val="%1.%2"/>
      <w:lvlJc w:val="left"/>
      <w:pPr>
        <w:ind w:left="784" w:hanging="640"/>
      </w:pPr>
    </w:lvl>
    <w:lvl w:ilvl="2">
      <w:start w:val="1"/>
      <w:numFmt w:val="decimal"/>
      <w:lvlText w:val="%1.%2.%3."/>
      <w:lvlJc w:val="left"/>
      <w:pPr>
        <w:ind w:left="784" w:hanging="640"/>
      </w:pPr>
      <w:rPr>
        <w:rFonts w:ascii="Calibri" w:eastAsia="Calibri" w:hAnsi="Calibri" w:cs="Calibri"/>
        <w:b/>
        <w:i w:val="0"/>
        <w:sz w:val="24"/>
        <w:szCs w:val="24"/>
      </w:rPr>
    </w:lvl>
    <w:lvl w:ilvl="3">
      <w:numFmt w:val="bullet"/>
      <w:lvlText w:val="•"/>
      <w:lvlJc w:val="left"/>
      <w:pPr>
        <w:ind w:left="3352" w:hanging="641"/>
      </w:pPr>
    </w:lvl>
    <w:lvl w:ilvl="4">
      <w:numFmt w:val="bullet"/>
      <w:lvlText w:val="•"/>
      <w:lvlJc w:val="left"/>
      <w:pPr>
        <w:ind w:left="4210" w:hanging="641"/>
      </w:pPr>
    </w:lvl>
    <w:lvl w:ilvl="5">
      <w:numFmt w:val="bullet"/>
      <w:lvlText w:val="•"/>
      <w:lvlJc w:val="left"/>
      <w:pPr>
        <w:ind w:left="5068" w:hanging="641"/>
      </w:pPr>
    </w:lvl>
    <w:lvl w:ilvl="6">
      <w:numFmt w:val="bullet"/>
      <w:lvlText w:val="•"/>
      <w:lvlJc w:val="left"/>
      <w:pPr>
        <w:ind w:left="5925" w:hanging="641"/>
      </w:pPr>
    </w:lvl>
    <w:lvl w:ilvl="7">
      <w:numFmt w:val="bullet"/>
      <w:lvlText w:val="•"/>
      <w:lvlJc w:val="left"/>
      <w:pPr>
        <w:ind w:left="6783" w:hanging="641"/>
      </w:pPr>
    </w:lvl>
    <w:lvl w:ilvl="8">
      <w:numFmt w:val="bullet"/>
      <w:lvlText w:val="•"/>
      <w:lvlJc w:val="left"/>
      <w:pPr>
        <w:ind w:left="7640" w:hanging="641"/>
      </w:pPr>
    </w:lvl>
  </w:abstractNum>
  <w:abstractNum w:abstractNumId="11" w15:restartNumberingAfterBreak="0">
    <w:nsid w:val="3AFF1115"/>
    <w:multiLevelType w:val="multilevel"/>
    <w:tmpl w:val="0FF44456"/>
    <w:lvl w:ilvl="0">
      <w:start w:val="2"/>
      <w:numFmt w:val="upperLetter"/>
      <w:lvlText w:val="%1."/>
      <w:lvlJc w:val="left"/>
      <w:pPr>
        <w:ind w:left="543" w:hanging="253"/>
      </w:pPr>
      <w:rPr>
        <w:rFonts w:ascii="Calibri" w:eastAsia="Calibri" w:hAnsi="Calibri" w:cs="Calibri"/>
        <w:b/>
        <w:i w:val="0"/>
        <w:sz w:val="24"/>
        <w:szCs w:val="24"/>
      </w:rPr>
    </w:lvl>
    <w:lvl w:ilvl="1">
      <w:start w:val="1"/>
      <w:numFmt w:val="decimal"/>
      <w:lvlText w:val="%1.%2."/>
      <w:lvlJc w:val="left"/>
      <w:pPr>
        <w:ind w:left="953" w:hanging="439"/>
      </w:pPr>
      <w:rPr>
        <w:rFonts w:ascii="Calibri" w:eastAsia="Calibri" w:hAnsi="Calibri" w:cs="Calibri"/>
        <w:b/>
        <w:i w:val="0"/>
        <w:sz w:val="24"/>
        <w:szCs w:val="24"/>
      </w:rPr>
    </w:lvl>
    <w:lvl w:ilvl="2">
      <w:start w:val="1"/>
      <w:numFmt w:val="decimal"/>
      <w:lvlText w:val="%1.%2.%3."/>
      <w:lvlJc w:val="left"/>
      <w:pPr>
        <w:ind w:left="1139" w:hanging="625"/>
      </w:pPr>
      <w:rPr>
        <w:rFonts w:ascii="Calibri" w:eastAsia="Calibri" w:hAnsi="Calibri" w:cs="Calibri"/>
        <w:b/>
        <w:i w:val="0"/>
        <w:sz w:val="24"/>
        <w:szCs w:val="24"/>
      </w:rPr>
    </w:lvl>
    <w:lvl w:ilvl="3">
      <w:numFmt w:val="bullet"/>
      <w:lvlText w:val="•"/>
      <w:lvlJc w:val="left"/>
      <w:pPr>
        <w:ind w:left="960" w:hanging="625"/>
      </w:pPr>
    </w:lvl>
    <w:lvl w:ilvl="4">
      <w:numFmt w:val="bullet"/>
      <w:lvlText w:val="•"/>
      <w:lvlJc w:val="left"/>
      <w:pPr>
        <w:ind w:left="1140" w:hanging="625"/>
      </w:pPr>
    </w:lvl>
    <w:lvl w:ilvl="5">
      <w:numFmt w:val="bullet"/>
      <w:lvlText w:val="•"/>
      <w:lvlJc w:val="left"/>
      <w:pPr>
        <w:ind w:left="1160" w:hanging="625"/>
      </w:pPr>
    </w:lvl>
    <w:lvl w:ilvl="6">
      <w:numFmt w:val="bullet"/>
      <w:lvlText w:val="•"/>
      <w:lvlJc w:val="left"/>
      <w:pPr>
        <w:ind w:left="2799" w:hanging="625"/>
      </w:pPr>
    </w:lvl>
    <w:lvl w:ilvl="7">
      <w:numFmt w:val="bullet"/>
      <w:lvlText w:val="•"/>
      <w:lvlJc w:val="left"/>
      <w:pPr>
        <w:ind w:left="4438" w:hanging="625"/>
      </w:pPr>
    </w:lvl>
    <w:lvl w:ilvl="8">
      <w:numFmt w:val="bullet"/>
      <w:lvlText w:val="•"/>
      <w:lvlJc w:val="left"/>
      <w:pPr>
        <w:ind w:left="6077" w:hanging="625"/>
      </w:pPr>
    </w:lvl>
  </w:abstractNum>
  <w:abstractNum w:abstractNumId="12" w15:restartNumberingAfterBreak="0">
    <w:nsid w:val="3C9A297C"/>
    <w:multiLevelType w:val="multilevel"/>
    <w:tmpl w:val="6204A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F97C0F"/>
    <w:multiLevelType w:val="multilevel"/>
    <w:tmpl w:val="3618A002"/>
    <w:lvl w:ilvl="0">
      <w:start w:val="1"/>
      <w:numFmt w:val="upperLetter"/>
      <w:lvlText w:val="%1."/>
      <w:lvlJc w:val="left"/>
      <w:pPr>
        <w:ind w:left="493" w:hanging="360"/>
      </w:pPr>
      <w:rPr>
        <w:rFonts w:ascii="Calibri" w:eastAsia="Calibri" w:hAnsi="Calibri" w:cs="Calibri"/>
        <w:b/>
        <w:i w:val="0"/>
        <w:sz w:val="24"/>
        <w:szCs w:val="24"/>
      </w:rPr>
    </w:lvl>
    <w:lvl w:ilvl="1">
      <w:numFmt w:val="bullet"/>
      <w:lvlText w:val="•"/>
      <w:lvlJc w:val="left"/>
      <w:pPr>
        <w:ind w:left="1385" w:hanging="360"/>
      </w:pPr>
    </w:lvl>
    <w:lvl w:ilvl="2">
      <w:numFmt w:val="bullet"/>
      <w:lvlText w:val="•"/>
      <w:lvlJc w:val="left"/>
      <w:pPr>
        <w:ind w:left="2271" w:hanging="360"/>
      </w:pPr>
    </w:lvl>
    <w:lvl w:ilvl="3">
      <w:numFmt w:val="bullet"/>
      <w:lvlText w:val="•"/>
      <w:lvlJc w:val="left"/>
      <w:pPr>
        <w:ind w:left="3156" w:hanging="360"/>
      </w:pPr>
    </w:lvl>
    <w:lvl w:ilvl="4">
      <w:numFmt w:val="bullet"/>
      <w:lvlText w:val="•"/>
      <w:lvlJc w:val="left"/>
      <w:pPr>
        <w:ind w:left="4042" w:hanging="360"/>
      </w:pPr>
    </w:lvl>
    <w:lvl w:ilvl="5">
      <w:numFmt w:val="bullet"/>
      <w:lvlText w:val="•"/>
      <w:lvlJc w:val="left"/>
      <w:pPr>
        <w:ind w:left="4928" w:hanging="360"/>
      </w:pPr>
    </w:lvl>
    <w:lvl w:ilvl="6">
      <w:numFmt w:val="bullet"/>
      <w:lvlText w:val="•"/>
      <w:lvlJc w:val="left"/>
      <w:pPr>
        <w:ind w:left="5813" w:hanging="360"/>
      </w:pPr>
    </w:lvl>
    <w:lvl w:ilvl="7">
      <w:numFmt w:val="bullet"/>
      <w:lvlText w:val="•"/>
      <w:lvlJc w:val="left"/>
      <w:pPr>
        <w:ind w:left="6699" w:hanging="360"/>
      </w:pPr>
    </w:lvl>
    <w:lvl w:ilvl="8">
      <w:numFmt w:val="bullet"/>
      <w:lvlText w:val="•"/>
      <w:lvlJc w:val="left"/>
      <w:pPr>
        <w:ind w:left="7584" w:hanging="360"/>
      </w:pPr>
    </w:lvl>
  </w:abstractNum>
  <w:abstractNum w:abstractNumId="14" w15:restartNumberingAfterBreak="0">
    <w:nsid w:val="48687D58"/>
    <w:multiLevelType w:val="multilevel"/>
    <w:tmpl w:val="DAD0EC16"/>
    <w:lvl w:ilvl="0">
      <w:start w:val="1"/>
      <w:numFmt w:val="upperLetter"/>
      <w:lvlText w:val="%1"/>
      <w:lvlJc w:val="left"/>
      <w:pPr>
        <w:ind w:left="1150" w:hanging="636"/>
      </w:pPr>
    </w:lvl>
    <w:lvl w:ilvl="1">
      <w:start w:val="3"/>
      <w:numFmt w:val="decimal"/>
      <w:lvlText w:val="%1.%2"/>
      <w:lvlJc w:val="left"/>
      <w:pPr>
        <w:ind w:left="1150" w:hanging="636"/>
      </w:pPr>
    </w:lvl>
    <w:lvl w:ilvl="2">
      <w:start w:val="1"/>
      <w:numFmt w:val="decimal"/>
      <w:lvlText w:val="%1.%2.%3."/>
      <w:lvlJc w:val="left"/>
      <w:pPr>
        <w:ind w:left="1150" w:hanging="636"/>
      </w:pPr>
      <w:rPr>
        <w:rFonts w:ascii="Calibri" w:eastAsia="Calibri" w:hAnsi="Calibri" w:cs="Calibri"/>
        <w:b/>
        <w:i w:val="0"/>
        <w:sz w:val="24"/>
        <w:szCs w:val="24"/>
      </w:rPr>
    </w:lvl>
    <w:lvl w:ilvl="3">
      <w:numFmt w:val="bullet"/>
      <w:lvlText w:val="•"/>
      <w:lvlJc w:val="left"/>
      <w:pPr>
        <w:ind w:left="3618" w:hanging="636"/>
      </w:pPr>
    </w:lvl>
    <w:lvl w:ilvl="4">
      <w:numFmt w:val="bullet"/>
      <w:lvlText w:val="•"/>
      <w:lvlJc w:val="left"/>
      <w:pPr>
        <w:ind w:left="4438" w:hanging="636"/>
      </w:pPr>
    </w:lvl>
    <w:lvl w:ilvl="5">
      <w:numFmt w:val="bullet"/>
      <w:lvlText w:val="•"/>
      <w:lvlJc w:val="left"/>
      <w:pPr>
        <w:ind w:left="5258" w:hanging="636"/>
      </w:pPr>
    </w:lvl>
    <w:lvl w:ilvl="6">
      <w:numFmt w:val="bullet"/>
      <w:lvlText w:val="•"/>
      <w:lvlJc w:val="left"/>
      <w:pPr>
        <w:ind w:left="6077" w:hanging="636"/>
      </w:pPr>
    </w:lvl>
    <w:lvl w:ilvl="7">
      <w:numFmt w:val="bullet"/>
      <w:lvlText w:val="•"/>
      <w:lvlJc w:val="left"/>
      <w:pPr>
        <w:ind w:left="6897" w:hanging="636"/>
      </w:pPr>
    </w:lvl>
    <w:lvl w:ilvl="8">
      <w:numFmt w:val="bullet"/>
      <w:lvlText w:val="•"/>
      <w:lvlJc w:val="left"/>
      <w:pPr>
        <w:ind w:left="7716" w:hanging="636"/>
      </w:pPr>
    </w:lvl>
  </w:abstractNum>
  <w:abstractNum w:abstractNumId="15" w15:restartNumberingAfterBreak="0">
    <w:nsid w:val="5CEF04E6"/>
    <w:multiLevelType w:val="multilevel"/>
    <w:tmpl w:val="25FA5634"/>
    <w:lvl w:ilvl="0">
      <w:start w:val="1"/>
      <w:numFmt w:val="upperLetter"/>
      <w:lvlText w:val="%1"/>
      <w:lvlJc w:val="left"/>
      <w:pPr>
        <w:ind w:left="1150" w:hanging="636"/>
      </w:pPr>
    </w:lvl>
    <w:lvl w:ilvl="1">
      <w:start w:val="4"/>
      <w:numFmt w:val="decimal"/>
      <w:lvlText w:val="%1.%2"/>
      <w:lvlJc w:val="left"/>
      <w:pPr>
        <w:ind w:left="1150" w:hanging="636"/>
      </w:pPr>
    </w:lvl>
    <w:lvl w:ilvl="2">
      <w:start w:val="1"/>
      <w:numFmt w:val="decimal"/>
      <w:lvlText w:val="%1.%2.%3."/>
      <w:lvlJc w:val="left"/>
      <w:pPr>
        <w:ind w:left="1150" w:hanging="636"/>
      </w:pPr>
      <w:rPr>
        <w:rFonts w:ascii="Calibri" w:eastAsia="Calibri" w:hAnsi="Calibri" w:cs="Calibri"/>
        <w:b/>
        <w:i w:val="0"/>
        <w:sz w:val="24"/>
        <w:szCs w:val="24"/>
      </w:rPr>
    </w:lvl>
    <w:lvl w:ilvl="3">
      <w:numFmt w:val="bullet"/>
      <w:lvlText w:val="•"/>
      <w:lvlJc w:val="left"/>
      <w:pPr>
        <w:ind w:left="3618" w:hanging="636"/>
      </w:pPr>
    </w:lvl>
    <w:lvl w:ilvl="4">
      <w:numFmt w:val="bullet"/>
      <w:lvlText w:val="•"/>
      <w:lvlJc w:val="left"/>
      <w:pPr>
        <w:ind w:left="4438" w:hanging="636"/>
      </w:pPr>
    </w:lvl>
    <w:lvl w:ilvl="5">
      <w:numFmt w:val="bullet"/>
      <w:lvlText w:val="•"/>
      <w:lvlJc w:val="left"/>
      <w:pPr>
        <w:ind w:left="5258" w:hanging="636"/>
      </w:pPr>
    </w:lvl>
    <w:lvl w:ilvl="6">
      <w:numFmt w:val="bullet"/>
      <w:lvlText w:val="•"/>
      <w:lvlJc w:val="left"/>
      <w:pPr>
        <w:ind w:left="6077" w:hanging="636"/>
      </w:pPr>
    </w:lvl>
    <w:lvl w:ilvl="7">
      <w:numFmt w:val="bullet"/>
      <w:lvlText w:val="•"/>
      <w:lvlJc w:val="left"/>
      <w:pPr>
        <w:ind w:left="6897" w:hanging="636"/>
      </w:pPr>
    </w:lvl>
    <w:lvl w:ilvl="8">
      <w:numFmt w:val="bullet"/>
      <w:lvlText w:val="•"/>
      <w:lvlJc w:val="left"/>
      <w:pPr>
        <w:ind w:left="7716" w:hanging="636"/>
      </w:pPr>
    </w:lvl>
  </w:abstractNum>
  <w:abstractNum w:abstractNumId="16" w15:restartNumberingAfterBreak="0">
    <w:nsid w:val="5E6A5B11"/>
    <w:multiLevelType w:val="multilevel"/>
    <w:tmpl w:val="BAAE24EE"/>
    <w:lvl w:ilvl="0">
      <w:start w:val="4"/>
      <w:numFmt w:val="upperLetter"/>
      <w:lvlText w:val="%1"/>
      <w:lvlJc w:val="left"/>
      <w:pPr>
        <w:ind w:left="784" w:hanging="640"/>
      </w:pPr>
    </w:lvl>
    <w:lvl w:ilvl="1">
      <w:start w:val="2"/>
      <w:numFmt w:val="decimal"/>
      <w:lvlText w:val="%1.%2"/>
      <w:lvlJc w:val="left"/>
      <w:pPr>
        <w:ind w:left="784" w:hanging="640"/>
      </w:pPr>
    </w:lvl>
    <w:lvl w:ilvl="2">
      <w:start w:val="1"/>
      <w:numFmt w:val="decimal"/>
      <w:lvlText w:val="%1.%2.%3."/>
      <w:lvlJc w:val="left"/>
      <w:pPr>
        <w:ind w:left="784" w:hanging="640"/>
      </w:pPr>
      <w:rPr>
        <w:rFonts w:ascii="Calibri" w:eastAsia="Calibri" w:hAnsi="Calibri" w:cs="Calibri"/>
        <w:b/>
        <w:i w:val="0"/>
        <w:sz w:val="24"/>
        <w:szCs w:val="24"/>
      </w:rPr>
    </w:lvl>
    <w:lvl w:ilvl="3">
      <w:numFmt w:val="bullet"/>
      <w:lvlText w:val="•"/>
      <w:lvlJc w:val="left"/>
      <w:pPr>
        <w:ind w:left="3352" w:hanging="641"/>
      </w:pPr>
    </w:lvl>
    <w:lvl w:ilvl="4">
      <w:numFmt w:val="bullet"/>
      <w:lvlText w:val="•"/>
      <w:lvlJc w:val="left"/>
      <w:pPr>
        <w:ind w:left="4210" w:hanging="641"/>
      </w:pPr>
    </w:lvl>
    <w:lvl w:ilvl="5">
      <w:numFmt w:val="bullet"/>
      <w:lvlText w:val="•"/>
      <w:lvlJc w:val="left"/>
      <w:pPr>
        <w:ind w:left="5068" w:hanging="641"/>
      </w:pPr>
    </w:lvl>
    <w:lvl w:ilvl="6">
      <w:numFmt w:val="bullet"/>
      <w:lvlText w:val="•"/>
      <w:lvlJc w:val="left"/>
      <w:pPr>
        <w:ind w:left="5925" w:hanging="641"/>
      </w:pPr>
    </w:lvl>
    <w:lvl w:ilvl="7">
      <w:numFmt w:val="bullet"/>
      <w:lvlText w:val="•"/>
      <w:lvlJc w:val="left"/>
      <w:pPr>
        <w:ind w:left="6783" w:hanging="641"/>
      </w:pPr>
    </w:lvl>
    <w:lvl w:ilvl="8">
      <w:numFmt w:val="bullet"/>
      <w:lvlText w:val="•"/>
      <w:lvlJc w:val="left"/>
      <w:pPr>
        <w:ind w:left="7640" w:hanging="641"/>
      </w:pPr>
    </w:lvl>
  </w:abstractNum>
  <w:abstractNum w:abstractNumId="17" w15:restartNumberingAfterBreak="0">
    <w:nsid w:val="641B2C28"/>
    <w:multiLevelType w:val="multilevel"/>
    <w:tmpl w:val="8E28F6BE"/>
    <w:lvl w:ilvl="0">
      <w:start w:val="2"/>
      <w:numFmt w:val="upperLetter"/>
      <w:lvlText w:val="%1"/>
      <w:lvlJc w:val="left"/>
      <w:pPr>
        <w:ind w:left="758" w:hanging="625"/>
      </w:pPr>
    </w:lvl>
    <w:lvl w:ilvl="1">
      <w:start w:val="2"/>
      <w:numFmt w:val="decimal"/>
      <w:lvlText w:val="%1.%2"/>
      <w:lvlJc w:val="left"/>
      <w:pPr>
        <w:ind w:left="758" w:hanging="625"/>
      </w:pPr>
    </w:lvl>
    <w:lvl w:ilvl="2">
      <w:start w:val="1"/>
      <w:numFmt w:val="decimal"/>
      <w:lvlText w:val="%1.%2.%3."/>
      <w:lvlJc w:val="left"/>
      <w:pPr>
        <w:ind w:left="758" w:hanging="625"/>
      </w:pPr>
      <w:rPr>
        <w:rFonts w:ascii="Calibri" w:eastAsia="Calibri" w:hAnsi="Calibri" w:cs="Calibri"/>
        <w:b/>
        <w:i w:val="0"/>
        <w:sz w:val="24"/>
        <w:szCs w:val="24"/>
      </w:rPr>
    </w:lvl>
    <w:lvl w:ilvl="3">
      <w:numFmt w:val="bullet"/>
      <w:lvlText w:val="•"/>
      <w:lvlJc w:val="left"/>
      <w:pPr>
        <w:ind w:left="3338" w:hanging="625"/>
      </w:pPr>
    </w:lvl>
    <w:lvl w:ilvl="4">
      <w:numFmt w:val="bullet"/>
      <w:lvlText w:val="•"/>
      <w:lvlJc w:val="left"/>
      <w:pPr>
        <w:ind w:left="4198" w:hanging="625"/>
      </w:pPr>
    </w:lvl>
    <w:lvl w:ilvl="5">
      <w:numFmt w:val="bullet"/>
      <w:lvlText w:val="•"/>
      <w:lvlJc w:val="left"/>
      <w:pPr>
        <w:ind w:left="5058" w:hanging="625"/>
      </w:pPr>
    </w:lvl>
    <w:lvl w:ilvl="6">
      <w:numFmt w:val="bullet"/>
      <w:lvlText w:val="•"/>
      <w:lvlJc w:val="left"/>
      <w:pPr>
        <w:ind w:left="5917" w:hanging="625"/>
      </w:pPr>
    </w:lvl>
    <w:lvl w:ilvl="7">
      <w:numFmt w:val="bullet"/>
      <w:lvlText w:val="•"/>
      <w:lvlJc w:val="left"/>
      <w:pPr>
        <w:ind w:left="6777" w:hanging="625"/>
      </w:pPr>
    </w:lvl>
    <w:lvl w:ilvl="8">
      <w:numFmt w:val="bullet"/>
      <w:lvlText w:val="•"/>
      <w:lvlJc w:val="left"/>
      <w:pPr>
        <w:ind w:left="7636" w:hanging="625"/>
      </w:pPr>
    </w:lvl>
  </w:abstractNum>
  <w:abstractNum w:abstractNumId="18" w15:restartNumberingAfterBreak="0">
    <w:nsid w:val="6AAE7540"/>
    <w:multiLevelType w:val="multilevel"/>
    <w:tmpl w:val="D77071B8"/>
    <w:lvl w:ilvl="0">
      <w:start w:val="3"/>
      <w:numFmt w:val="upperLetter"/>
      <w:lvlText w:val="%1"/>
      <w:lvlJc w:val="left"/>
      <w:pPr>
        <w:ind w:left="760" w:hanging="617"/>
      </w:pPr>
    </w:lvl>
    <w:lvl w:ilvl="1">
      <w:start w:val="1"/>
      <w:numFmt w:val="decimal"/>
      <w:lvlText w:val="%1.%2"/>
      <w:lvlJc w:val="left"/>
      <w:pPr>
        <w:ind w:left="760" w:hanging="617"/>
      </w:pPr>
    </w:lvl>
    <w:lvl w:ilvl="2">
      <w:start w:val="1"/>
      <w:numFmt w:val="decimal"/>
      <w:lvlText w:val="%1.%2.%3."/>
      <w:lvlJc w:val="left"/>
      <w:pPr>
        <w:ind w:left="760" w:hanging="617"/>
      </w:pPr>
      <w:rPr>
        <w:rFonts w:ascii="Calibri" w:eastAsia="Calibri" w:hAnsi="Calibri" w:cs="Calibri"/>
        <w:b/>
        <w:i w:val="0"/>
        <w:sz w:val="24"/>
        <w:szCs w:val="24"/>
      </w:rPr>
    </w:lvl>
    <w:lvl w:ilvl="3">
      <w:numFmt w:val="bullet"/>
      <w:lvlText w:val="•"/>
      <w:lvlJc w:val="left"/>
      <w:pPr>
        <w:ind w:left="3338" w:hanging="617"/>
      </w:pPr>
    </w:lvl>
    <w:lvl w:ilvl="4">
      <w:numFmt w:val="bullet"/>
      <w:lvlText w:val="•"/>
      <w:lvlJc w:val="left"/>
      <w:pPr>
        <w:ind w:left="4198" w:hanging="617"/>
      </w:pPr>
    </w:lvl>
    <w:lvl w:ilvl="5">
      <w:numFmt w:val="bullet"/>
      <w:lvlText w:val="•"/>
      <w:lvlJc w:val="left"/>
      <w:pPr>
        <w:ind w:left="5058" w:hanging="617"/>
      </w:pPr>
    </w:lvl>
    <w:lvl w:ilvl="6">
      <w:numFmt w:val="bullet"/>
      <w:lvlText w:val="•"/>
      <w:lvlJc w:val="left"/>
      <w:pPr>
        <w:ind w:left="5917" w:hanging="617"/>
      </w:pPr>
    </w:lvl>
    <w:lvl w:ilvl="7">
      <w:numFmt w:val="bullet"/>
      <w:lvlText w:val="•"/>
      <w:lvlJc w:val="left"/>
      <w:pPr>
        <w:ind w:left="6777" w:hanging="617"/>
      </w:pPr>
    </w:lvl>
    <w:lvl w:ilvl="8">
      <w:numFmt w:val="bullet"/>
      <w:lvlText w:val="•"/>
      <w:lvlJc w:val="left"/>
      <w:pPr>
        <w:ind w:left="7636" w:hanging="617"/>
      </w:pPr>
    </w:lvl>
  </w:abstractNum>
  <w:abstractNum w:abstractNumId="19" w15:restartNumberingAfterBreak="0">
    <w:nsid w:val="6AF03A66"/>
    <w:multiLevelType w:val="multilevel"/>
    <w:tmpl w:val="3E3C11BC"/>
    <w:lvl w:ilvl="0">
      <w:start w:val="3"/>
      <w:numFmt w:val="upperLetter"/>
      <w:lvlText w:val="%1"/>
      <w:lvlJc w:val="left"/>
      <w:pPr>
        <w:ind w:left="760" w:hanging="617"/>
      </w:pPr>
    </w:lvl>
    <w:lvl w:ilvl="1">
      <w:start w:val="2"/>
      <w:numFmt w:val="decimal"/>
      <w:lvlText w:val="%1.%2"/>
      <w:lvlJc w:val="left"/>
      <w:pPr>
        <w:ind w:left="760" w:hanging="617"/>
      </w:pPr>
    </w:lvl>
    <w:lvl w:ilvl="2">
      <w:start w:val="1"/>
      <w:numFmt w:val="decimal"/>
      <w:lvlText w:val="%1.%2.%3."/>
      <w:lvlJc w:val="left"/>
      <w:pPr>
        <w:ind w:left="760" w:hanging="617"/>
      </w:pPr>
      <w:rPr>
        <w:rFonts w:ascii="Calibri" w:eastAsia="Calibri" w:hAnsi="Calibri" w:cs="Calibri"/>
        <w:b/>
        <w:i w:val="0"/>
        <w:sz w:val="24"/>
        <w:szCs w:val="24"/>
      </w:rPr>
    </w:lvl>
    <w:lvl w:ilvl="3">
      <w:numFmt w:val="bullet"/>
      <w:lvlText w:val="•"/>
      <w:lvlJc w:val="left"/>
      <w:pPr>
        <w:ind w:left="3338" w:hanging="617"/>
      </w:pPr>
    </w:lvl>
    <w:lvl w:ilvl="4">
      <w:numFmt w:val="bullet"/>
      <w:lvlText w:val="•"/>
      <w:lvlJc w:val="left"/>
      <w:pPr>
        <w:ind w:left="4198" w:hanging="617"/>
      </w:pPr>
    </w:lvl>
    <w:lvl w:ilvl="5">
      <w:numFmt w:val="bullet"/>
      <w:lvlText w:val="•"/>
      <w:lvlJc w:val="left"/>
      <w:pPr>
        <w:ind w:left="5058" w:hanging="617"/>
      </w:pPr>
    </w:lvl>
    <w:lvl w:ilvl="6">
      <w:numFmt w:val="bullet"/>
      <w:lvlText w:val="•"/>
      <w:lvlJc w:val="left"/>
      <w:pPr>
        <w:ind w:left="5917" w:hanging="617"/>
      </w:pPr>
    </w:lvl>
    <w:lvl w:ilvl="7">
      <w:numFmt w:val="bullet"/>
      <w:lvlText w:val="•"/>
      <w:lvlJc w:val="left"/>
      <w:pPr>
        <w:ind w:left="6777" w:hanging="617"/>
      </w:pPr>
    </w:lvl>
    <w:lvl w:ilvl="8">
      <w:numFmt w:val="bullet"/>
      <w:lvlText w:val="•"/>
      <w:lvlJc w:val="left"/>
      <w:pPr>
        <w:ind w:left="7636" w:hanging="617"/>
      </w:pPr>
    </w:lvl>
  </w:abstractNum>
  <w:abstractNum w:abstractNumId="20" w15:restartNumberingAfterBreak="0">
    <w:nsid w:val="6D4F3292"/>
    <w:multiLevelType w:val="multilevel"/>
    <w:tmpl w:val="8DFC992E"/>
    <w:lvl w:ilvl="0">
      <w:start w:val="1"/>
      <w:numFmt w:val="upperLetter"/>
      <w:lvlText w:val="%1"/>
      <w:lvlJc w:val="left"/>
      <w:pPr>
        <w:ind w:left="593" w:hanging="450"/>
      </w:pPr>
    </w:lvl>
    <w:lvl w:ilvl="1">
      <w:start w:val="4"/>
      <w:numFmt w:val="decimal"/>
      <w:lvlText w:val="%1.%2."/>
      <w:lvlJc w:val="left"/>
      <w:pPr>
        <w:ind w:left="593" w:hanging="450"/>
      </w:pPr>
      <w:rPr>
        <w:rFonts w:ascii="Calibri" w:eastAsia="Calibri" w:hAnsi="Calibri" w:cs="Calibri"/>
        <w:b/>
        <w:i w:val="0"/>
        <w:sz w:val="24"/>
        <w:szCs w:val="24"/>
      </w:rPr>
    </w:lvl>
    <w:lvl w:ilvl="2">
      <w:start w:val="1"/>
      <w:numFmt w:val="decimal"/>
      <w:lvlText w:val="%1.%2.%3."/>
      <w:lvlJc w:val="left"/>
      <w:pPr>
        <w:ind w:left="774" w:hanging="636"/>
      </w:pPr>
      <w:rPr>
        <w:rFonts w:ascii="Calibri" w:eastAsia="Calibri" w:hAnsi="Calibri" w:cs="Calibri"/>
        <w:b/>
        <w:i w:val="0"/>
        <w:sz w:val="24"/>
        <w:szCs w:val="24"/>
      </w:rPr>
    </w:lvl>
    <w:lvl w:ilvl="3">
      <w:numFmt w:val="bullet"/>
      <w:lvlText w:val="•"/>
      <w:lvlJc w:val="left"/>
      <w:pPr>
        <w:ind w:left="2685" w:hanging="636"/>
      </w:pPr>
    </w:lvl>
    <w:lvl w:ilvl="4">
      <w:numFmt w:val="bullet"/>
      <w:lvlText w:val="•"/>
      <w:lvlJc w:val="left"/>
      <w:pPr>
        <w:ind w:left="3638" w:hanging="636"/>
      </w:pPr>
    </w:lvl>
    <w:lvl w:ilvl="5">
      <w:numFmt w:val="bullet"/>
      <w:lvlText w:val="•"/>
      <w:lvlJc w:val="left"/>
      <w:pPr>
        <w:ind w:left="4591" w:hanging="636"/>
      </w:pPr>
    </w:lvl>
    <w:lvl w:ilvl="6">
      <w:numFmt w:val="bullet"/>
      <w:lvlText w:val="•"/>
      <w:lvlJc w:val="left"/>
      <w:pPr>
        <w:ind w:left="5544" w:hanging="636"/>
      </w:pPr>
    </w:lvl>
    <w:lvl w:ilvl="7">
      <w:numFmt w:val="bullet"/>
      <w:lvlText w:val="•"/>
      <w:lvlJc w:val="left"/>
      <w:pPr>
        <w:ind w:left="6497" w:hanging="636"/>
      </w:pPr>
    </w:lvl>
    <w:lvl w:ilvl="8">
      <w:numFmt w:val="bullet"/>
      <w:lvlText w:val="•"/>
      <w:lvlJc w:val="left"/>
      <w:pPr>
        <w:ind w:left="7450" w:hanging="636"/>
      </w:pPr>
    </w:lvl>
  </w:abstractNum>
  <w:abstractNum w:abstractNumId="21" w15:restartNumberingAfterBreak="0">
    <w:nsid w:val="71E81D5C"/>
    <w:multiLevelType w:val="multilevel"/>
    <w:tmpl w:val="FA58B01C"/>
    <w:lvl w:ilvl="0">
      <w:start w:val="3"/>
      <w:numFmt w:val="upperLetter"/>
      <w:lvlText w:val="%1"/>
      <w:lvlJc w:val="left"/>
      <w:pPr>
        <w:ind w:left="854" w:hanging="715"/>
      </w:pPr>
    </w:lvl>
    <w:lvl w:ilvl="1">
      <w:start w:val="3"/>
      <w:numFmt w:val="decimal"/>
      <w:lvlText w:val="%1.%2"/>
      <w:lvlJc w:val="left"/>
      <w:pPr>
        <w:ind w:left="854" w:hanging="715"/>
      </w:pPr>
    </w:lvl>
    <w:lvl w:ilvl="2">
      <w:start w:val="1"/>
      <w:numFmt w:val="decimal"/>
      <w:lvlText w:val="%1.%2.%3."/>
      <w:lvlJc w:val="left"/>
      <w:pPr>
        <w:ind w:left="854" w:hanging="715"/>
      </w:pPr>
      <w:rPr>
        <w:rFonts w:ascii="Calibri" w:eastAsia="Calibri" w:hAnsi="Calibri" w:cs="Calibri"/>
        <w:b/>
        <w:i w:val="0"/>
        <w:sz w:val="24"/>
        <w:szCs w:val="24"/>
      </w:rPr>
    </w:lvl>
    <w:lvl w:ilvl="3">
      <w:numFmt w:val="bullet"/>
      <w:lvlText w:val="•"/>
      <w:lvlJc w:val="left"/>
      <w:pPr>
        <w:ind w:left="3408" w:hanging="715"/>
      </w:pPr>
    </w:lvl>
    <w:lvl w:ilvl="4">
      <w:numFmt w:val="bullet"/>
      <w:lvlText w:val="•"/>
      <w:lvlJc w:val="left"/>
      <w:pPr>
        <w:ind w:left="4258" w:hanging="715"/>
      </w:pPr>
    </w:lvl>
    <w:lvl w:ilvl="5">
      <w:numFmt w:val="bullet"/>
      <w:lvlText w:val="•"/>
      <w:lvlJc w:val="left"/>
      <w:pPr>
        <w:ind w:left="5108" w:hanging="716"/>
      </w:pPr>
    </w:lvl>
    <w:lvl w:ilvl="6">
      <w:numFmt w:val="bullet"/>
      <w:lvlText w:val="•"/>
      <w:lvlJc w:val="left"/>
      <w:pPr>
        <w:ind w:left="5957" w:hanging="716"/>
      </w:pPr>
    </w:lvl>
    <w:lvl w:ilvl="7">
      <w:numFmt w:val="bullet"/>
      <w:lvlText w:val="•"/>
      <w:lvlJc w:val="left"/>
      <w:pPr>
        <w:ind w:left="6807" w:hanging="716"/>
      </w:pPr>
    </w:lvl>
    <w:lvl w:ilvl="8">
      <w:numFmt w:val="bullet"/>
      <w:lvlText w:val="•"/>
      <w:lvlJc w:val="left"/>
      <w:pPr>
        <w:ind w:left="7656" w:hanging="716"/>
      </w:pPr>
    </w:lvl>
  </w:abstractNum>
  <w:abstractNum w:abstractNumId="22" w15:restartNumberingAfterBreak="0">
    <w:nsid w:val="74967280"/>
    <w:multiLevelType w:val="multilevel"/>
    <w:tmpl w:val="B7164608"/>
    <w:lvl w:ilvl="0">
      <w:start w:val="1"/>
      <w:numFmt w:val="upperLetter"/>
      <w:lvlText w:val="%1"/>
      <w:lvlJc w:val="left"/>
      <w:pPr>
        <w:ind w:left="774" w:hanging="636"/>
      </w:pPr>
    </w:lvl>
    <w:lvl w:ilvl="1">
      <w:start w:val="3"/>
      <w:numFmt w:val="decimal"/>
      <w:lvlText w:val="%1.%2"/>
      <w:lvlJc w:val="left"/>
      <w:pPr>
        <w:ind w:left="774" w:hanging="636"/>
      </w:pPr>
    </w:lvl>
    <w:lvl w:ilvl="2">
      <w:start w:val="1"/>
      <w:numFmt w:val="decimal"/>
      <w:lvlText w:val="%1.%2.%3."/>
      <w:lvlJc w:val="left"/>
      <w:pPr>
        <w:ind w:left="774" w:hanging="636"/>
      </w:pPr>
      <w:rPr>
        <w:rFonts w:ascii="Calibri" w:eastAsia="Calibri" w:hAnsi="Calibri" w:cs="Calibri"/>
        <w:b/>
        <w:i w:val="0"/>
        <w:sz w:val="24"/>
        <w:szCs w:val="24"/>
      </w:rPr>
    </w:lvl>
    <w:lvl w:ilvl="3">
      <w:numFmt w:val="bullet"/>
      <w:lvlText w:val="•"/>
      <w:lvlJc w:val="left"/>
      <w:pPr>
        <w:ind w:left="3352" w:hanging="636"/>
      </w:pPr>
    </w:lvl>
    <w:lvl w:ilvl="4">
      <w:numFmt w:val="bullet"/>
      <w:lvlText w:val="•"/>
      <w:lvlJc w:val="left"/>
      <w:pPr>
        <w:ind w:left="4210" w:hanging="636"/>
      </w:pPr>
    </w:lvl>
    <w:lvl w:ilvl="5">
      <w:numFmt w:val="bullet"/>
      <w:lvlText w:val="•"/>
      <w:lvlJc w:val="left"/>
      <w:pPr>
        <w:ind w:left="5068" w:hanging="636"/>
      </w:pPr>
    </w:lvl>
    <w:lvl w:ilvl="6">
      <w:numFmt w:val="bullet"/>
      <w:lvlText w:val="•"/>
      <w:lvlJc w:val="left"/>
      <w:pPr>
        <w:ind w:left="5925" w:hanging="636"/>
      </w:pPr>
    </w:lvl>
    <w:lvl w:ilvl="7">
      <w:numFmt w:val="bullet"/>
      <w:lvlText w:val="•"/>
      <w:lvlJc w:val="left"/>
      <w:pPr>
        <w:ind w:left="6783" w:hanging="636"/>
      </w:pPr>
    </w:lvl>
    <w:lvl w:ilvl="8">
      <w:numFmt w:val="bullet"/>
      <w:lvlText w:val="•"/>
      <w:lvlJc w:val="left"/>
      <w:pPr>
        <w:ind w:left="7640" w:hanging="636"/>
      </w:pPr>
    </w:lvl>
  </w:abstractNum>
  <w:abstractNum w:abstractNumId="23" w15:restartNumberingAfterBreak="0">
    <w:nsid w:val="74A81E9E"/>
    <w:multiLevelType w:val="multilevel"/>
    <w:tmpl w:val="8FAAFAA6"/>
    <w:lvl w:ilvl="0">
      <w:start w:val="1"/>
      <w:numFmt w:val="upperLetter"/>
      <w:lvlText w:val="%1"/>
      <w:lvlJc w:val="left"/>
      <w:pPr>
        <w:ind w:left="1150" w:hanging="636"/>
      </w:pPr>
    </w:lvl>
    <w:lvl w:ilvl="1">
      <w:start w:val="1"/>
      <w:numFmt w:val="decimal"/>
      <w:lvlText w:val="%1.%2"/>
      <w:lvlJc w:val="left"/>
      <w:pPr>
        <w:ind w:left="1150" w:hanging="636"/>
      </w:pPr>
    </w:lvl>
    <w:lvl w:ilvl="2">
      <w:start w:val="2"/>
      <w:numFmt w:val="decimal"/>
      <w:lvlText w:val="%1.%2.%3."/>
      <w:lvlJc w:val="left"/>
      <w:pPr>
        <w:ind w:left="1150" w:hanging="636"/>
      </w:pPr>
      <w:rPr>
        <w:rFonts w:ascii="Calibri" w:eastAsia="Calibri" w:hAnsi="Calibri" w:cs="Calibri"/>
        <w:b/>
        <w:i w:val="0"/>
        <w:sz w:val="24"/>
        <w:szCs w:val="24"/>
      </w:rPr>
    </w:lvl>
    <w:lvl w:ilvl="3">
      <w:numFmt w:val="bullet"/>
      <w:lvlText w:val="•"/>
      <w:lvlJc w:val="left"/>
      <w:pPr>
        <w:ind w:left="3618" w:hanging="636"/>
      </w:pPr>
    </w:lvl>
    <w:lvl w:ilvl="4">
      <w:numFmt w:val="bullet"/>
      <w:lvlText w:val="•"/>
      <w:lvlJc w:val="left"/>
      <w:pPr>
        <w:ind w:left="4438" w:hanging="636"/>
      </w:pPr>
    </w:lvl>
    <w:lvl w:ilvl="5">
      <w:numFmt w:val="bullet"/>
      <w:lvlText w:val="•"/>
      <w:lvlJc w:val="left"/>
      <w:pPr>
        <w:ind w:left="5258" w:hanging="636"/>
      </w:pPr>
    </w:lvl>
    <w:lvl w:ilvl="6">
      <w:numFmt w:val="bullet"/>
      <w:lvlText w:val="•"/>
      <w:lvlJc w:val="left"/>
      <w:pPr>
        <w:ind w:left="6077" w:hanging="636"/>
      </w:pPr>
    </w:lvl>
    <w:lvl w:ilvl="7">
      <w:numFmt w:val="bullet"/>
      <w:lvlText w:val="•"/>
      <w:lvlJc w:val="left"/>
      <w:pPr>
        <w:ind w:left="6897" w:hanging="636"/>
      </w:pPr>
    </w:lvl>
    <w:lvl w:ilvl="8">
      <w:numFmt w:val="bullet"/>
      <w:lvlText w:val="•"/>
      <w:lvlJc w:val="left"/>
      <w:pPr>
        <w:ind w:left="7716" w:hanging="636"/>
      </w:pPr>
    </w:lvl>
  </w:abstractNum>
  <w:abstractNum w:abstractNumId="24" w15:restartNumberingAfterBreak="0">
    <w:nsid w:val="7CCC7270"/>
    <w:multiLevelType w:val="multilevel"/>
    <w:tmpl w:val="1F9AC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3"/>
  </w:num>
  <w:num w:numId="3">
    <w:abstractNumId w:val="1"/>
  </w:num>
  <w:num w:numId="4">
    <w:abstractNumId w:val="20"/>
  </w:num>
  <w:num w:numId="5">
    <w:abstractNumId w:val="22"/>
  </w:num>
  <w:num w:numId="6">
    <w:abstractNumId w:val="7"/>
  </w:num>
  <w:num w:numId="7">
    <w:abstractNumId w:val="3"/>
  </w:num>
  <w:num w:numId="8">
    <w:abstractNumId w:val="9"/>
  </w:num>
  <w:num w:numId="9">
    <w:abstractNumId w:val="11"/>
  </w:num>
  <w:num w:numId="10">
    <w:abstractNumId w:val="4"/>
  </w:num>
  <w:num w:numId="11">
    <w:abstractNumId w:val="15"/>
  </w:num>
  <w:num w:numId="12">
    <w:abstractNumId w:val="14"/>
  </w:num>
  <w:num w:numId="13">
    <w:abstractNumId w:val="16"/>
  </w:num>
  <w:num w:numId="14">
    <w:abstractNumId w:val="6"/>
  </w:num>
  <w:num w:numId="15">
    <w:abstractNumId w:val="23"/>
  </w:num>
  <w:num w:numId="16">
    <w:abstractNumId w:val="8"/>
  </w:num>
  <w:num w:numId="17">
    <w:abstractNumId w:val="0"/>
  </w:num>
  <w:num w:numId="18">
    <w:abstractNumId w:val="10"/>
  </w:num>
  <w:num w:numId="19">
    <w:abstractNumId w:val="21"/>
  </w:num>
  <w:num w:numId="20">
    <w:abstractNumId w:val="19"/>
  </w:num>
  <w:num w:numId="21">
    <w:abstractNumId w:val="18"/>
  </w:num>
  <w:num w:numId="22">
    <w:abstractNumId w:val="5"/>
  </w:num>
  <w:num w:numId="23">
    <w:abstractNumId w:val="2"/>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A7"/>
    <w:rsid w:val="00A9407D"/>
    <w:rsid w:val="00EA1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E2666-ABF9-46B4-A13A-69D970FF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uiPriority w:val="9"/>
    <w:qFormat/>
    <w:pPr>
      <w:spacing w:before="26"/>
      <w:ind w:left="143"/>
      <w:outlineLvl w:val="0"/>
    </w:pPr>
    <w:rPr>
      <w:b/>
      <w:bCs/>
      <w:sz w:val="24"/>
      <w:szCs w:val="24"/>
    </w:rPr>
  </w:style>
  <w:style w:type="paragraph" w:styleId="Balk2">
    <w:name w:val="heading 2"/>
    <w:basedOn w:val="Normal"/>
    <w:uiPriority w:val="9"/>
    <w:unhideWhenUsed/>
    <w:qFormat/>
    <w:pPr>
      <w:ind w:left="143"/>
      <w:outlineLvl w:val="1"/>
    </w:pPr>
    <w:rPr>
      <w:b/>
      <w:bCs/>
      <w:sz w:val="24"/>
      <w:szCs w:val="24"/>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2"/>
      <w:ind w:left="290"/>
    </w:pPr>
    <w:rPr>
      <w:b/>
      <w:bCs/>
      <w:sz w:val="24"/>
      <w:szCs w:val="24"/>
    </w:rPr>
  </w:style>
  <w:style w:type="paragraph" w:styleId="T2">
    <w:name w:val="toc 2"/>
    <w:basedOn w:val="Normal"/>
    <w:uiPriority w:val="1"/>
    <w:qFormat/>
    <w:pPr>
      <w:spacing w:before="122"/>
      <w:ind w:left="514"/>
    </w:pPr>
    <w:rPr>
      <w:b/>
      <w:bCs/>
      <w:sz w:val="24"/>
      <w:szCs w:val="24"/>
    </w:rPr>
  </w:style>
  <w:style w:type="paragraph" w:styleId="T3">
    <w:name w:val="toc 3"/>
    <w:basedOn w:val="Normal"/>
    <w:uiPriority w:val="1"/>
    <w:qFormat/>
    <w:pPr>
      <w:spacing w:before="122"/>
      <w:ind w:left="1136" w:hanging="622"/>
    </w:pPr>
    <w:rPr>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2"/>
      <w:ind w:left="1136" w:hanging="622"/>
    </w:pPr>
  </w:style>
  <w:style w:type="paragraph" w:customStyle="1" w:styleId="TableParagraph">
    <w:name w:val="Table Paragraph"/>
    <w:basedOn w:val="Normal"/>
    <w:uiPriority w:val="1"/>
    <w:qFormat/>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mevzuat.gov.tr/mevzuat?MevzuatNo=10127&amp;MevzuatTur=7&amp;MevzuatTertip=5" TargetMode="External"/><Relationship Id="rId21" Type="http://schemas.openxmlformats.org/officeDocument/2006/relationships/hyperlink" Target="https://iibf.bandirma.edu.tr/tr/maliye/Sayfa/Goster/Bolumun-Amac-ve-Hedefleri-1638" TargetMode="External"/><Relationship Id="rId42" Type="http://schemas.openxmlformats.org/officeDocument/2006/relationships/hyperlink" Target="https://web.bandirma.edu.tr/obiyan" TargetMode="External"/><Relationship Id="rId47" Type="http://schemas.openxmlformats.org/officeDocument/2006/relationships/hyperlink" Target="https://www.mevzuat.gov.tr/mevzuat?MevzuatNo=13948&amp;MevzuatTur=7&amp;MevzuatTertip=5" TargetMode="External"/><Relationship Id="rId63" Type="http://schemas.openxmlformats.org/officeDocument/2006/relationships/hyperlink" Target="https://kalite.bandirma.edu.tr/tr/kalite/s/Stratejik-Plan-15043" TargetMode="External"/><Relationship Id="rId68" Type="http://schemas.openxmlformats.org/officeDocument/2006/relationships/hyperlink" Target="https://iibf.bandirma.edu.tr/tr/maliye/Personel/Akademik" TargetMode="External"/><Relationship Id="rId16" Type="http://schemas.openxmlformats.org/officeDocument/2006/relationships/hyperlink" Target="https://iibf.bandirma.edu.tr/tr/maliye/s/Komisyon-Uyeleri-14402" TargetMode="External"/><Relationship Id="rId11" Type="http://schemas.openxmlformats.org/officeDocument/2006/relationships/hyperlink" Target="https://iibf.bandirma.edu.tr/tr/maliye/Personel/AkademikYonetim" TargetMode="External"/><Relationship Id="rId32" Type="http://schemas.openxmlformats.org/officeDocument/2006/relationships/hyperlink" Target="https://mezun.bandirma.edu.tr/" TargetMode="External"/><Relationship Id="rId37" Type="http://schemas.openxmlformats.org/officeDocument/2006/relationships/hyperlink" Target="https://obs.bandirma.edu.tr/" TargetMode="External"/><Relationship Id="rId53" Type="http://schemas.openxmlformats.org/officeDocument/2006/relationships/hyperlink" Target="https://eok.bandirma.edu.tr/tr/eok" TargetMode="External"/><Relationship Id="rId58" Type="http://schemas.openxmlformats.org/officeDocument/2006/relationships/hyperlink" Target="https://bap.bandirma.edu.tr/" TargetMode="External"/><Relationship Id="rId74" Type="http://schemas.openxmlformats.org/officeDocument/2006/relationships/hyperlink" Target="https://rehber.bandirma.edu.tr/AnaSayfa/Istatistikler" TargetMode="External"/><Relationship Id="rId79" Type="http://schemas.openxmlformats.org/officeDocument/2006/relationships/hyperlink" Target="https://kutuphane.bandirma.edu.tr/kutuphane" TargetMode="External"/><Relationship Id="rId5" Type="http://schemas.openxmlformats.org/officeDocument/2006/relationships/webSettings" Target="webSettings.xml"/><Relationship Id="rId61" Type="http://schemas.openxmlformats.org/officeDocument/2006/relationships/hyperlink" Target="https://iibf.bandirma.edu.tr/tr/iibf/s/Stratejik-Hedefler-17926" TargetMode="External"/><Relationship Id="rId82" Type="http://schemas.openxmlformats.org/officeDocument/2006/relationships/fontTable" Target="fontTable.xml"/><Relationship Id="rId19" Type="http://schemas.openxmlformats.org/officeDocument/2006/relationships/hyperlink" Target="https://iibf.bandirma.edu.tr/tr/maliye/Haber/Liste?k=-1" TargetMode="External"/><Relationship Id="rId14" Type="http://schemas.openxmlformats.org/officeDocument/2006/relationships/hyperlink" Target="https://iibf.bandirma.edu.tr/tr/maliye/Sayfa/Goster/Degisim-Programi-Koordinatorleri-14081" TargetMode="External"/><Relationship Id="rId22" Type="http://schemas.openxmlformats.org/officeDocument/2006/relationships/hyperlink" Target="https://iibf.bandirma.edu.tr/tr/maliye/Sayfa/Goster/Bolumun-Amac-ve-Hedefleri-1638" TargetMode="External"/><Relationship Id="rId27" Type="http://schemas.openxmlformats.org/officeDocument/2006/relationships/hyperlink" Target="https://iibf.bandirma.edu.tr/tr/maliye/h/DERS-PLANLARININ-GUNCELLENMESI-TOPLANTISI-GERCEKLESTIRILDI-22982" TargetMode="External"/><Relationship Id="rId30" Type="http://schemas.openxmlformats.org/officeDocument/2006/relationships/hyperlink" Target="https://iibf.bandirma.edu.tr/tr/maliye/h/2024-2025-MALIYE-BOLUMU-ORYANTASYON-TOPLANTISI-YAPILDI-25937" TargetMode="External"/><Relationship Id="rId35" Type="http://schemas.openxmlformats.org/officeDocument/2006/relationships/hyperlink" Target="https://obs.bandirma.edu.tr/" TargetMode="External"/><Relationship Id="rId43" Type="http://schemas.openxmlformats.org/officeDocument/2006/relationships/hyperlink" Target="https://obs.bandirma.edu.tr/oibs/bologna/progCourses.aspx?lang=tr&amp;curSunit=5318" TargetMode="External"/><Relationship Id="rId48" Type="http://schemas.openxmlformats.org/officeDocument/2006/relationships/hyperlink" Target="https://bidb.bandirma.edu.tr/Content/Web/Yuklemeler/DosyaYoneticisi/158/files/vpntanitim.pdf" TargetMode="External"/><Relationship Id="rId56" Type="http://schemas.openxmlformats.org/officeDocument/2006/relationships/hyperlink" Target="https://pdb.bandirma.edu.tr/tr/pdb/s/Yonetmelikler-59" TargetMode="External"/><Relationship Id="rId64" Type="http://schemas.openxmlformats.org/officeDocument/2006/relationships/hyperlink" Target="https://iibf.bandirma.edu.tr/tr/iibf/s/Stratejik-Planlarimiz-17931" TargetMode="External"/><Relationship Id="rId69" Type="http://schemas.openxmlformats.org/officeDocument/2006/relationships/hyperlink" Target="https://www.bandirma.edu.tr/tr/www/h/Egiticilerin-Egitimi-Programi-Tamamlandi-24786" TargetMode="External"/><Relationship Id="rId77" Type="http://schemas.openxmlformats.org/officeDocument/2006/relationships/hyperlink" Target="https://iibf.bandirma.edu.tr/tr/maliye/h/MALIYE-TOPLULUGU-FAALIYETLERINE-DEVAM-EDIYOR--26224" TargetMode="External"/><Relationship Id="rId8" Type="http://schemas.openxmlformats.org/officeDocument/2006/relationships/hyperlink" Target="https://yokak.gov.tr/degerlendirme-sureci/kurumsal-degerlendirme-programi-dokumanlar" TargetMode="External"/><Relationship Id="rId51" Type="http://schemas.openxmlformats.org/officeDocument/2006/relationships/hyperlink" Target="https://kagem.bandirma.edu.tr/" TargetMode="External"/><Relationship Id="rId72" Type="http://schemas.openxmlformats.org/officeDocument/2006/relationships/hyperlink" Target="https://akademiktesvik.bandirma.edu.tr/tr/akademiktesvik/d/2023-Yili-Faaliyetleri-Akademik-Tesvik-Odenegi-Kesin-Sonuc-Listesi-33835" TargetMode="External"/><Relationship Id="rId80" Type="http://schemas.openxmlformats.org/officeDocument/2006/relationships/hyperlink" Target="https://kutuphane.bandirma.edu.tr/tr/kutuphane/Sayfa/Goster/Faaliyet-Raporlari-14184" TargetMode="External"/><Relationship Id="rId3" Type="http://schemas.openxmlformats.org/officeDocument/2006/relationships/styles" Target="styles.xml"/><Relationship Id="rId12" Type="http://schemas.openxmlformats.org/officeDocument/2006/relationships/hyperlink" Target="https://iibf.bandirma.edu.tr/tr/maliye/Personel/Akademik" TargetMode="External"/><Relationship Id="rId17" Type="http://schemas.openxmlformats.org/officeDocument/2006/relationships/hyperlink" Target="https://iibf.bandirma.edu.tr/tr/maliye" TargetMode="External"/><Relationship Id="rId25" Type="http://schemas.openxmlformats.org/officeDocument/2006/relationships/hyperlink" Target="https://iibf.bandirma.edu.tr/tr/iibf/Sayfa/Goster/Mevzuatlarimiz-256" TargetMode="External"/><Relationship Id="rId33" Type="http://schemas.openxmlformats.org/officeDocument/2006/relationships/hyperlink" Target="https://iibf.bandirma.edu.tr/tr/maliye/s/Lisans-Ders-Plani-14082" TargetMode="External"/><Relationship Id="rId38" Type="http://schemas.openxmlformats.org/officeDocument/2006/relationships/hyperlink" Target="https://obs.bandirma.edu.tr/oibs/bologna/progCourses.aspx?lang=tr&amp;curSunit=5318" TargetMode="External"/><Relationship Id="rId46" Type="http://schemas.openxmlformats.org/officeDocument/2006/relationships/hyperlink" Target="https://webyonetim.bandirma.edu.tr/Content/Web/Yuklemeler/DosyaYoneticisi/412/files/cift_anadal_yonerge_yeni.pdf" TargetMode="External"/><Relationship Id="rId59" Type="http://schemas.openxmlformats.org/officeDocument/2006/relationships/hyperlink" Target="https://banuproje.bandirma.edu.tr/tr/banuproje/s/Genel-Bilgiler-16774" TargetMode="External"/><Relationship Id="rId67" Type="http://schemas.openxmlformats.org/officeDocument/2006/relationships/hyperlink" Target="https://obs.bandirma.edu.tr/oibs/bologna/progCourses.aspx?lang=tr&amp;curSunit=5318" TargetMode="External"/><Relationship Id="rId20" Type="http://schemas.openxmlformats.org/officeDocument/2006/relationships/image" Target="media/image2.png"/><Relationship Id="rId41" Type="http://schemas.openxmlformats.org/officeDocument/2006/relationships/hyperlink" Target="https://web.bandirma.edu.tr/aozker" TargetMode="External"/><Relationship Id="rId54" Type="http://schemas.openxmlformats.org/officeDocument/2006/relationships/hyperlink" Target="https://iibf.bandirma.edu.tr/tr/maliye/s/Maliye-Toplulugu-14086" TargetMode="External"/><Relationship Id="rId62" Type="http://schemas.openxmlformats.org/officeDocument/2006/relationships/hyperlink" Target="https://iibf.bandirma.edu.tr/tr/maliye/s/Bolumun-Amac-ve-Hedefleri-1638" TargetMode="External"/><Relationship Id="rId70" Type="http://schemas.openxmlformats.org/officeDocument/2006/relationships/hyperlink" Target="https://pdb.bandirma.edu.tr/tr/pdb/Etkinlik/Liste/Tasarruf-Tedbirleri-Egitim-Programi-1212?k=-1" TargetMode="External"/><Relationship Id="rId75" Type="http://schemas.openxmlformats.org/officeDocument/2006/relationships/hyperlink" Target="https://bap.bandirma.edu.t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ibf.bandirma.edu.tr/tr/maliye/Sayfa/Goster/Maliye-Toplulugu-1408" TargetMode="External"/><Relationship Id="rId23" Type="http://schemas.openxmlformats.org/officeDocument/2006/relationships/hyperlink" Target="https://iibf.bandirma.edu.tr/tr/maliye/h/DERS-PLANLARININ-GUNCELLENMESI-TOPLANTISI-GERCEKLESTIRILDI-22982" TargetMode="External"/><Relationship Id="rId28" Type="http://schemas.openxmlformats.org/officeDocument/2006/relationships/hyperlink" Target="https://iibf.bandirma.edu.tr/tr/maliye/d/19092024-TARIHINDE-MALIYE-BOLUMU-OGRENCILERIYLE-ORYANTASYON-TOPLANTISI-GERCEKLESTIRILECEKTIR-37595" TargetMode="External"/><Relationship Id="rId36" Type="http://schemas.openxmlformats.org/officeDocument/2006/relationships/hyperlink" Target="https://obs.bandirma.edu.tr/" TargetMode="External"/><Relationship Id="rId49" Type="http://schemas.openxmlformats.org/officeDocument/2006/relationships/hyperlink" Target="https://kutuphane.bandirma.edu.tr/kutuphane" TargetMode="External"/><Relationship Id="rId57" Type="http://schemas.openxmlformats.org/officeDocument/2006/relationships/hyperlink" Target="https://pdb.bandirma.edu.tr/tr/pdb/s/Yonergeler-60" TargetMode="External"/><Relationship Id="rId10" Type="http://schemas.openxmlformats.org/officeDocument/2006/relationships/hyperlink" Target="mailto:kalite@bandirma.edu.tr" TargetMode="External"/><Relationship Id="rId31" Type="http://schemas.openxmlformats.org/officeDocument/2006/relationships/hyperlink" Target="https://iibf.bandirma.edu.tr/tr/maliye/s/BOLUM-OGRETIM-ELEMANI-ODA-BILGILERI-LISTESI--18411" TargetMode="External"/><Relationship Id="rId44" Type="http://schemas.openxmlformats.org/officeDocument/2006/relationships/hyperlink" Target="https://oidb.bandirma.edu.tr/tr/oidb/Sayfa/Goster/Yonergeler-14977" TargetMode="External"/><Relationship Id="rId52" Type="http://schemas.openxmlformats.org/officeDocument/2006/relationships/hyperlink" Target="https://iibf.bandirma.edu.tr/tr/maliye/s/Maliye-Bolumu-Ogrenci-Danismanlari-14080" TargetMode="External"/><Relationship Id="rId60" Type="http://schemas.openxmlformats.org/officeDocument/2006/relationships/hyperlink" Target="https://iibf.bandirma.edu.tr/tr/iibf/s/Stratejik-Planlarimiz-17931" TargetMode="External"/><Relationship Id="rId65" Type="http://schemas.openxmlformats.org/officeDocument/2006/relationships/hyperlink" Target="https://iibf.bandirma.edu.tr/tr/maliye/s/Doktora-Ders-Programi-14079" TargetMode="External"/><Relationship Id="rId73" Type="http://schemas.openxmlformats.org/officeDocument/2006/relationships/hyperlink" Target="https://akademiktesvik.bandirma.edu.tr/Content/Web/Yuklemeler/DosyaYoneticisi/810/files/AkademikTesvik2024/Akademik%20Te%C5%9Fvik%20Komisyonu%20Sonu%C3%A7lar%C4%B1_2024.pdf" TargetMode="External"/><Relationship Id="rId78" Type="http://schemas.openxmlformats.org/officeDocument/2006/relationships/hyperlink" Target="https://iibf.bandirma.edu.tr/tr/maliye/Personel/Akademik" TargetMode="External"/><Relationship Id="rId81" Type="http://schemas.openxmlformats.org/officeDocument/2006/relationships/hyperlink" Target="https://iibf.bandirma.edu.tr/tr/maliye/h/IC-PAYDAS-TOPLANTIMIZI-GERCEKLESTIRDIK--26304" TargetMode="External"/><Relationship Id="rId4" Type="http://schemas.openxmlformats.org/officeDocument/2006/relationships/settings" Target="settings.xml"/><Relationship Id="rId9" Type="http://schemas.openxmlformats.org/officeDocument/2006/relationships/hyperlink" Target="https://yokak.gov.tr/degerlendirme-sureci/kurumsal-degerlendirme-programi-dokumanlar" TargetMode="External"/><Relationship Id="rId13" Type="http://schemas.openxmlformats.org/officeDocument/2006/relationships/hyperlink" Target="https://iibf.bandirma.edu.tr/tr/maliye/s/Bolum-Sekreteri-456" TargetMode="External"/><Relationship Id="rId18" Type="http://schemas.openxmlformats.org/officeDocument/2006/relationships/hyperlink" Target="https://iibf.bandirma.edu.tr/tr/maliye/Duyuru/Liste?k=-1" TargetMode="External"/><Relationship Id="rId39" Type="http://schemas.openxmlformats.org/officeDocument/2006/relationships/hyperlink" Target="https://yokatlas.yok.gov.tr/lisans.php?y=110610062" TargetMode="External"/><Relationship Id="rId34" Type="http://schemas.openxmlformats.org/officeDocument/2006/relationships/hyperlink" Target="https://iibf.bandirma.edu.tr/tr/maliye/h/DERS-PLANLARININ-GUNCELLENMESI-TOPLANTISI-GERCEKLESTIRILDI-22982" TargetMode="External"/><Relationship Id="rId50" Type="http://schemas.openxmlformats.org/officeDocument/2006/relationships/hyperlink" Target="https://iibf.bandirma.edu.tr/tr/sbky/Sayfa/Goster/Faydali-Linkler-3215" TargetMode="External"/><Relationship Id="rId55" Type="http://schemas.openxmlformats.org/officeDocument/2006/relationships/hyperlink" Target="https://iibf.bandirma.edu.tr/tr/maliye/h/MALIYE-TOPLULUGU-FAALIYETLERINE-DEVAM-EDIYOR--26224" TargetMode="External"/><Relationship Id="rId76" Type="http://schemas.openxmlformats.org/officeDocument/2006/relationships/hyperlink" Target="https://iibf.bandirma.edu.tr/tr/maliye/h/IC-PAYDAS-TOPLANTIMIZI-GERCEKLESTIRDIK--26304" TargetMode="External"/><Relationship Id="rId7" Type="http://schemas.openxmlformats.org/officeDocument/2006/relationships/hyperlink" Target="https://kalite.bandirma.edu.tr/tr/kalite" TargetMode="External"/><Relationship Id="rId71" Type="http://schemas.openxmlformats.org/officeDocument/2006/relationships/hyperlink" Target="https://iibf.bandirma.edu.tr/tr/maliye/Personel/Akademik" TargetMode="External"/><Relationship Id="rId2" Type="http://schemas.openxmlformats.org/officeDocument/2006/relationships/numbering" Target="numbering.xml"/><Relationship Id="rId29" Type="http://schemas.openxmlformats.org/officeDocument/2006/relationships/hyperlink" Target="https://iibf.bandirma.edu.tr/tr/maliye/h/IC-PAYDAS-TOPLANTIMIZI-GERCEKLESTIRDIK--26304" TargetMode="External"/><Relationship Id="rId24" Type="http://schemas.openxmlformats.org/officeDocument/2006/relationships/hyperlink" Target="https://iibf.bandirma.edu.tr/tr/maliye/h/MALIYE-BOLUMU-ARASTIRMA-GOREVLILERI-ILE-TOPLANTI-GERCEKLESTIRILMISTIR--25448" TargetMode="External"/><Relationship Id="rId40" Type="http://schemas.openxmlformats.org/officeDocument/2006/relationships/hyperlink" Target="https://iibf.bandirma.edu.tr/tr/maliye/h/DERS-PLANLARININ-GUNCELLENMESI-TOPLANTISI-GERCEKLESTIRILDI-22982" TargetMode="External"/><Relationship Id="rId45" Type="http://schemas.openxmlformats.org/officeDocument/2006/relationships/hyperlink" Target="https://webyonetim.bandirma.edu.tr/Content/Web/Yuklemeler/DosyaYoneticisi/676/files/Yurt%20D%C4%B1%C5%9F%C4%B1ndan%20%C3%96%C4%9Frenci%20Kabul%20Y%C3%B6nergesi.pdf" TargetMode="External"/><Relationship Id="rId66" Type="http://schemas.openxmlformats.org/officeDocument/2006/relationships/hyperlink" Target="https://sbe.bandirma.edu.tr/tr/sbe/Sayfa/Goster/MALIYE-DOKTORA-PROGRAMI-14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v2o4BQUM/dk0zf+KGA+Ckb+L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5oLjJjejZicnIwdjE5eTIOaC51NWVoZmZhNzI5dzkyCWguM2oycXFtMzIJaC4xeTgxMHR3Mg5oLnBhNGptNTV2c3JuaTIOaC5wYTRqbTU1dnNybmkyCWguNGk3b2pocDIJaC4yeGN5dHBpMgloLjFjaTkzeGIyCWguM3dod21sNDIJaC4yYm42d3N4MghoLnFzaDcwcTIJaC4zYXM0cG9qMgloLjFweGV6d2MyCWguNDl4MmlrNTIOaC4zbXU4NHp4Nnh6MnEyCWguMnAyY3NyeTIJaC4xNDduMnpyMgloLjNvN2FsbmsyCWguMjNja3Z2ZDIIaC5paHY2MzYyDmguY25zZTV0OGpzMDVwMgloLjMyaGlvcXoyCWguMWhtc3l5czIOaC44dGpzMnRsY3p4ZGQyCWguNDFtZ2htbDIJaC4yZ3JxcnVlMghoLnZ4MTIyNzIJaC4zZndva3EwMg5oLmxxc3ZicDhiajJyNT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OAByITF6Z004OXRmYlRESTZvczRScW5sWnFUay15blBTNEdT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9596</Words>
  <Characters>54699</Characters>
  <Application>Microsoft Office Word</Application>
  <DocSecurity>0</DocSecurity>
  <Lines>455</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KALAY</dc:creator>
  <cp:lastModifiedBy>SEDA ÖZVAR</cp:lastModifiedBy>
  <cp:revision>2</cp:revision>
  <dcterms:created xsi:type="dcterms:W3CDTF">2025-04-10T10:32:00Z</dcterms:created>
  <dcterms:modified xsi:type="dcterms:W3CDTF">2025-04-10T10:32:00Z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Office Word</vt:lpwstr>
  </property>
  <property fmtid="{D5CDD505-2E9C-101B-9397-08002B2CF9AE}" pid="4" name="LastSaved">
    <vt:filetime>2025-01-15T00:00:00Z</vt:filetime>
  </property>
  <property fmtid="{D5CDD505-2E9C-101B-9397-08002B2CF9AE}" pid="5" name="Producer">
    <vt:lpwstr>Aspose.Words for .NET 21.9.0</vt:lpwstr>
  </property>
</Properties>
</file>