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6E" w:rsidRDefault="00DB466E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DB466E">
        <w:trPr>
          <w:trHeight w:val="1074"/>
        </w:trPr>
        <w:tc>
          <w:tcPr>
            <w:tcW w:w="9780" w:type="dxa"/>
          </w:tcPr>
          <w:p w:rsidR="00DB466E" w:rsidRDefault="00050856" w:rsidP="00394851">
            <w:pPr>
              <w:pStyle w:val="TableParagraph"/>
              <w:ind w:left="115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r>
              <w:t>Onyedi</w:t>
            </w:r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4"/>
              </w:rPr>
              <w:t xml:space="preserve"> </w:t>
            </w:r>
            <w:r>
              <w:t>vizyonu,</w:t>
            </w:r>
            <w:r>
              <w:rPr>
                <w:spacing w:val="44"/>
              </w:rPr>
              <w:t xml:space="preserve"> </w:t>
            </w:r>
            <w:r>
              <w:t>misyonu</w:t>
            </w:r>
            <w:r>
              <w:rPr>
                <w:spacing w:val="45"/>
              </w:rPr>
              <w:t xml:space="preserve"> </w:t>
            </w:r>
            <w:r>
              <w:t>doğrultusunda</w:t>
            </w:r>
            <w:r>
              <w:rPr>
                <w:spacing w:val="45"/>
              </w:rPr>
              <w:t xml:space="preserve"> </w:t>
            </w:r>
            <w:r>
              <w:t>eğitim-öğretim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bilimsel</w:t>
            </w:r>
            <w:r>
              <w:rPr>
                <w:spacing w:val="44"/>
              </w:rPr>
              <w:t xml:space="preserve"> </w:t>
            </w:r>
            <w:r>
              <w:t>çalışmaları</w:t>
            </w:r>
            <w:r>
              <w:rPr>
                <w:spacing w:val="45"/>
              </w:rPr>
              <w:t xml:space="preserve"> </w:t>
            </w:r>
            <w:r w:rsidR="00394851">
              <w:rPr>
                <w:spacing w:val="4"/>
              </w:rPr>
              <w:t xml:space="preserve">stratejik hedefler, KYS şartları, akreditasyon ölçütleri, </w:t>
            </w:r>
            <w:r w:rsidR="00394851">
              <w:t xml:space="preserve"> verimlilik ve iş güvenliği ilkelerine uygun, etkin ve ekonomik bir</w:t>
            </w:r>
            <w:r w:rsidR="00394851">
              <w:rPr>
                <w:spacing w:val="1"/>
              </w:rPr>
              <w:t xml:space="preserve"> </w:t>
            </w:r>
            <w:r w:rsidR="00394851">
              <w:t xml:space="preserve">şekilde </w:t>
            </w:r>
            <w:r>
              <w:t>gerçekleştirmek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için</w:t>
            </w:r>
            <w:r w:rsidR="00394851">
              <w:rPr>
                <w:spacing w:val="-4"/>
              </w:rPr>
              <w:t xml:space="preserve"> </w:t>
            </w:r>
            <w:r>
              <w:t>birimin tüm faaliyetlerinin yürütülmesi amacıyla çalışmalar yapmak, bölüme ait her türlü faaliyetin düzenli ve verimli bir şekilde yürütmek.</w:t>
            </w:r>
          </w:p>
        </w:tc>
      </w:tr>
      <w:tr w:rsidR="00DB466E">
        <w:trPr>
          <w:trHeight w:val="266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394851">
              <w:rPr>
                <w:b/>
                <w:spacing w:val="-4"/>
              </w:rPr>
              <w:t xml:space="preserve"> Amiri </w:t>
            </w:r>
          </w:p>
        </w:tc>
      </w:tr>
      <w:tr w:rsidR="00DB466E">
        <w:trPr>
          <w:trHeight w:val="269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Dekan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Başkan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DB466E">
        <w:trPr>
          <w:trHeight w:val="861"/>
        </w:trPr>
        <w:tc>
          <w:tcPr>
            <w:tcW w:w="9780" w:type="dxa"/>
          </w:tcPr>
          <w:p w:rsidR="00DB466E" w:rsidRPr="00394851" w:rsidRDefault="00050856" w:rsidP="00394851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Yükseköğretim</w:t>
            </w:r>
            <w:r>
              <w:rPr>
                <w:spacing w:val="-12"/>
              </w:rPr>
              <w:t xml:space="preserve"> </w:t>
            </w:r>
            <w:r>
              <w:t>Kanununda</w:t>
            </w:r>
            <w:r>
              <w:rPr>
                <w:spacing w:val="-10"/>
              </w:rPr>
              <w:t xml:space="preserve"> </w:t>
            </w:r>
            <w:r>
              <w:t>belirtilen</w:t>
            </w:r>
            <w:r>
              <w:rPr>
                <w:spacing w:val="-9"/>
              </w:rPr>
              <w:t xml:space="preserve"> </w:t>
            </w:r>
            <w:r>
              <w:t>niteliklere</w:t>
            </w:r>
            <w:r>
              <w:rPr>
                <w:spacing w:val="-12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394851" w:rsidRDefault="00394851" w:rsidP="00394851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394851" w:rsidRPr="00394851" w:rsidRDefault="00394851" w:rsidP="00394851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DB466E" w:rsidRDefault="00050856" w:rsidP="00394851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7"/>
              </w:rPr>
              <w:t xml:space="preserve"> </w:t>
            </w:r>
            <w:r>
              <w:t>gerektirdiği</w:t>
            </w:r>
            <w:r>
              <w:rPr>
                <w:spacing w:val="-5"/>
              </w:rPr>
              <w:t xml:space="preserve"> </w:t>
            </w:r>
            <w:r>
              <w:t>düzeyde</w:t>
            </w:r>
            <w:r>
              <w:rPr>
                <w:spacing w:val="-6"/>
              </w:rPr>
              <w:t xml:space="preserve"> </w:t>
            </w:r>
            <w:r>
              <w:t>tecrübeye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olmak.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DB466E" w:rsidTr="00394851">
        <w:trPr>
          <w:trHeight w:val="3351"/>
        </w:trPr>
        <w:tc>
          <w:tcPr>
            <w:tcW w:w="9780" w:type="dxa"/>
          </w:tcPr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Bilimsel</w:t>
            </w:r>
            <w:r>
              <w:rPr>
                <w:spacing w:val="-8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11"/>
            </w:pP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Üyesi</w:t>
            </w:r>
            <w:r>
              <w:rPr>
                <w:spacing w:val="40"/>
              </w:rPr>
              <w:t xml:space="preserve"> </w:t>
            </w:r>
            <w:r>
              <w:t>Dışındaki</w:t>
            </w:r>
            <w:r>
              <w:rPr>
                <w:spacing w:val="40"/>
              </w:rPr>
              <w:t xml:space="preserve"> </w:t>
            </w: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Elemanı</w:t>
            </w:r>
            <w:r>
              <w:rPr>
                <w:spacing w:val="40"/>
              </w:rPr>
              <w:t xml:space="preserve"> </w:t>
            </w:r>
            <w:r>
              <w:t>Kadrolarına</w:t>
            </w:r>
            <w:r>
              <w:rPr>
                <w:spacing w:val="40"/>
              </w:rPr>
              <w:t xml:space="preserve"> </w:t>
            </w:r>
            <w:r>
              <w:t>Naklen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Açıktan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Atamalarda</w:t>
            </w:r>
            <w:r>
              <w:rPr>
                <w:spacing w:val="80"/>
              </w:rPr>
              <w:t xml:space="preserve"> </w:t>
            </w:r>
            <w:r>
              <w:t>Uygulanacak Merkezi Sınav İle Giriş Sınavlarına İlişkin Usul ve Esaslar Hakkında Yönetmelik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Yurtiçinde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Yurtdışında</w:t>
            </w:r>
            <w:r>
              <w:rPr>
                <w:spacing w:val="-6"/>
              </w:rPr>
              <w:t xml:space="preserve"> </w:t>
            </w:r>
            <w:r>
              <w:t>Görevlendirmelerde</w:t>
            </w:r>
            <w:r>
              <w:rPr>
                <w:spacing w:val="-8"/>
              </w:rPr>
              <w:t xml:space="preserve"> </w:t>
            </w:r>
            <w:r>
              <w:t>Uyulacak</w:t>
            </w:r>
            <w:r>
              <w:rPr>
                <w:spacing w:val="-6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r>
              <w:t>Onyedi</w:t>
            </w:r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B466E" w:rsidRDefault="0005085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60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DB466E">
        <w:trPr>
          <w:trHeight w:val="3340"/>
        </w:trPr>
        <w:tc>
          <w:tcPr>
            <w:tcW w:w="9780" w:type="dxa"/>
          </w:tcPr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right="107"/>
            </w:pPr>
            <w:r>
              <w:t xml:space="preserve">Bölüm kurullarına başkanlık etmek, bölüm kurullarının kararlarını uygulamak ve </w:t>
            </w:r>
            <w:r w:rsidR="00394851">
              <w:t>anabilim dalları</w:t>
            </w:r>
            <w:r>
              <w:t xml:space="preserve"> arasında koordinasyon, iletişim ve işbirliğini 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t>kuruluna</w:t>
            </w:r>
            <w:r>
              <w:rPr>
                <w:spacing w:val="-4"/>
              </w:rPr>
              <w:t xml:space="preserve"> </w:t>
            </w:r>
            <w:r>
              <w:t>üyelik</w:t>
            </w:r>
            <w:r>
              <w:rPr>
                <w:spacing w:val="-6"/>
              </w:rPr>
              <w:t xml:space="preserve"> </w:t>
            </w:r>
            <w:r>
              <w:t>yapmak,</w:t>
            </w:r>
            <w:r>
              <w:rPr>
                <w:spacing w:val="-6"/>
              </w:rPr>
              <w:t xml:space="preserve"> </w:t>
            </w:r>
            <w:r>
              <w:t>bölümü</w:t>
            </w:r>
            <w:r>
              <w:rPr>
                <w:spacing w:val="-4"/>
              </w:rPr>
              <w:t xml:space="preserve"> </w:t>
            </w:r>
            <w:r>
              <w:t>temsil</w:t>
            </w:r>
            <w:r>
              <w:rPr>
                <w:spacing w:val="-7"/>
              </w:rPr>
              <w:t xml:space="preserve"> </w:t>
            </w:r>
            <w:r>
              <w:t>etmek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7"/>
              </w:rPr>
              <w:t xml:space="preserve"> </w:t>
            </w:r>
            <w:r>
              <w:t>kararları</w:t>
            </w:r>
            <w:r>
              <w:rPr>
                <w:spacing w:val="-5"/>
              </w:rPr>
              <w:t xml:space="preserve"> </w:t>
            </w:r>
            <w:r>
              <w:t>bölümde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/>
            </w:pPr>
            <w:r>
              <w:t>Dekanlık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arasındaki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5"/>
              </w:rPr>
              <w:t xml:space="preserve"> </w:t>
            </w:r>
            <w:r>
              <w:t>türlü</w:t>
            </w:r>
            <w:r>
              <w:rPr>
                <w:spacing w:val="-9"/>
              </w:rPr>
              <w:t xml:space="preserve"> </w:t>
            </w:r>
            <w:r>
              <w:t>yazışmanın</w:t>
            </w:r>
            <w:r>
              <w:rPr>
                <w:spacing w:val="-6"/>
              </w:rPr>
              <w:t xml:space="preserve"> </w:t>
            </w:r>
            <w:r>
              <w:t>sağlıklı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7"/>
              </w:rPr>
              <w:t xml:space="preserve"> </w:t>
            </w:r>
            <w:r>
              <w:t>yürütülmesini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 w:line="279" w:lineRule="exact"/>
            </w:pPr>
            <w:r>
              <w:t>Bölümün</w:t>
            </w:r>
            <w:r>
              <w:rPr>
                <w:spacing w:val="-10"/>
              </w:rPr>
              <w:t xml:space="preserve"> </w:t>
            </w:r>
            <w:r>
              <w:t>alanına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anabilim</w:t>
            </w:r>
            <w:r>
              <w:rPr>
                <w:spacing w:val="-7"/>
              </w:rPr>
              <w:t xml:space="preserve"> </w:t>
            </w:r>
            <w:r>
              <w:t>dallarının</w:t>
            </w:r>
            <w:r>
              <w:rPr>
                <w:spacing w:val="-8"/>
              </w:rPr>
              <w:t xml:space="preserve"> </w:t>
            </w:r>
            <w:r>
              <w:t>kurulmasını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Bölümün</w:t>
            </w:r>
            <w:r>
              <w:rPr>
                <w:spacing w:val="-10"/>
              </w:rPr>
              <w:t xml:space="preserve"> </w:t>
            </w:r>
            <w:r>
              <w:t>kadro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elemanı</w:t>
            </w:r>
            <w:r>
              <w:rPr>
                <w:spacing w:val="-5"/>
              </w:rPr>
              <w:t xml:space="preserve"> </w:t>
            </w:r>
            <w:r>
              <w:t>ihtiyacını</w:t>
            </w:r>
            <w:r>
              <w:rPr>
                <w:spacing w:val="-4"/>
              </w:rPr>
              <w:t xml:space="preserve"> </w:t>
            </w:r>
            <w:r>
              <w:t>planlayarak</w:t>
            </w:r>
            <w:r>
              <w:rPr>
                <w:spacing w:val="-5"/>
              </w:rPr>
              <w:t xml:space="preserve"> </w:t>
            </w:r>
            <w:r>
              <w:t>dekanlığa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</w:pPr>
            <w:r>
              <w:t>Bölümde</w:t>
            </w:r>
            <w:r>
              <w:rPr>
                <w:spacing w:val="-8"/>
              </w:rPr>
              <w:t xml:space="preserve"> </w:t>
            </w: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t>düzenini</w:t>
            </w:r>
            <w:r>
              <w:rPr>
                <w:spacing w:val="-7"/>
              </w:rPr>
              <w:t xml:space="preserve"> </w:t>
            </w:r>
            <w:r>
              <w:t>oluşturmak,</w:t>
            </w:r>
            <w:r>
              <w:rPr>
                <w:spacing w:val="-7"/>
              </w:rPr>
              <w:t xml:space="preserve"> </w:t>
            </w:r>
            <w:r>
              <w:t>koordinasyon,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disiplini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/>
              <w:ind w:right="109"/>
            </w:pPr>
            <w:r>
              <w:t>Bölüm içerisinde komisyon dağılımlarını adil ve objektif bir şekilde yapmak ve komisyonlar arasında</w:t>
            </w:r>
            <w:r>
              <w:rPr>
                <w:spacing w:val="40"/>
              </w:rPr>
              <w:t xml:space="preserve"> </w:t>
            </w:r>
            <w:r>
              <w:t>koordinasyon 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Bölümün</w:t>
            </w:r>
            <w:r>
              <w:rPr>
                <w:spacing w:val="-9"/>
              </w:rPr>
              <w:t xml:space="preserve"> </w:t>
            </w:r>
            <w:r>
              <w:t>eğitim-öğretim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faaliyetlerinin</w:t>
            </w:r>
            <w:r>
              <w:rPr>
                <w:spacing w:val="-7"/>
              </w:rPr>
              <w:t xml:space="preserve"> </w:t>
            </w:r>
            <w:r w:rsidR="00394851">
              <w:rPr>
                <w:spacing w:val="-7"/>
              </w:rPr>
              <w:t xml:space="preserve">mevzuata uygun ve </w:t>
            </w:r>
            <w:r>
              <w:t>düzenli</w:t>
            </w:r>
            <w:r>
              <w:rPr>
                <w:spacing w:val="-6"/>
              </w:rPr>
              <w:t xml:space="preserve"> </w:t>
            </w:r>
            <w:r>
              <w:t>yürütülmesini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Bölümün</w:t>
            </w:r>
            <w:r>
              <w:rPr>
                <w:spacing w:val="-11"/>
              </w:rPr>
              <w:t xml:space="preserve"> </w:t>
            </w:r>
            <w:r>
              <w:t>eğitim-öğretimle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sorunlarını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6"/>
              </w:rPr>
              <w:t xml:space="preserve"> </w:t>
            </w:r>
            <w:r>
              <w:t>etmek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dekanlığa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iletmek,</w:t>
            </w:r>
          </w:p>
          <w:p w:rsidR="00DB466E" w:rsidRDefault="0005085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 w:line="261" w:lineRule="exact"/>
            </w:pPr>
            <w:r>
              <w:t>Bölümle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gelişmeleri</w:t>
            </w:r>
            <w:r>
              <w:rPr>
                <w:spacing w:val="-6"/>
              </w:rPr>
              <w:t xml:space="preserve"> </w:t>
            </w:r>
            <w:r>
              <w:t>takip</w:t>
            </w:r>
            <w:r>
              <w:rPr>
                <w:spacing w:val="-6"/>
              </w:rPr>
              <w:t xml:space="preserve"> </w:t>
            </w:r>
            <w:r>
              <w:t>etmek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yaşanan</w:t>
            </w:r>
            <w:r>
              <w:rPr>
                <w:spacing w:val="-6"/>
              </w:rPr>
              <w:t xml:space="preserve"> </w:t>
            </w:r>
            <w:r>
              <w:t>sorunları</w:t>
            </w:r>
            <w:r>
              <w:rPr>
                <w:spacing w:val="-5"/>
              </w:rPr>
              <w:t xml:space="preserve"> </w:t>
            </w:r>
            <w:r>
              <w:t>çözmek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toplantıları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</w:tc>
      </w:tr>
    </w:tbl>
    <w:p w:rsidR="00DB466E" w:rsidRDefault="00DB466E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B466E">
        <w:trPr>
          <w:trHeight w:val="268"/>
        </w:trPr>
        <w:tc>
          <w:tcPr>
            <w:tcW w:w="3262" w:type="dxa"/>
          </w:tcPr>
          <w:p w:rsidR="00DB466E" w:rsidRDefault="0005085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B466E" w:rsidRDefault="0005085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B466E" w:rsidRDefault="0005085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B466E">
        <w:trPr>
          <w:trHeight w:val="827"/>
        </w:trPr>
        <w:tc>
          <w:tcPr>
            <w:tcW w:w="3262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B466E" w:rsidRDefault="00DB466E">
      <w:pPr>
        <w:jc w:val="center"/>
        <w:sectPr w:rsidR="00DB466E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DB466E" w:rsidRDefault="00DB466E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B466E">
        <w:trPr>
          <w:trHeight w:val="3549"/>
        </w:trPr>
        <w:tc>
          <w:tcPr>
            <w:tcW w:w="9780" w:type="dxa"/>
          </w:tcPr>
          <w:p w:rsidR="00DB466E" w:rsidRDefault="0005085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rPr>
                <w:rFonts w:ascii="Symbol" w:hAnsi="Symbol"/>
              </w:rPr>
            </w:pPr>
            <w:r>
              <w:t>Bölüme</w:t>
            </w:r>
            <w:r>
              <w:rPr>
                <w:spacing w:val="-7"/>
              </w:rPr>
              <w:t xml:space="preserve"> </w:t>
            </w:r>
            <w:r>
              <w:t>bağlı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programların</w:t>
            </w:r>
            <w:r>
              <w:rPr>
                <w:spacing w:val="-6"/>
              </w:rPr>
              <w:t xml:space="preserve"> </w:t>
            </w:r>
            <w:r>
              <w:t>hazırlanmasını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2" w:line="237" w:lineRule="auto"/>
              <w:ind w:right="114"/>
              <w:rPr>
                <w:rFonts w:ascii="Symbol" w:hAnsi="Symbol"/>
              </w:rPr>
            </w:pPr>
            <w:r>
              <w:t>Ders programının</w:t>
            </w:r>
            <w:r>
              <w:rPr>
                <w:spacing w:val="-2"/>
              </w:rPr>
              <w:t xml:space="preserve"> </w:t>
            </w:r>
            <w:r>
              <w:t>ve ders görevlendirmelerinin</w:t>
            </w:r>
            <w:r>
              <w:rPr>
                <w:spacing w:val="-2"/>
              </w:rPr>
              <w:t xml:space="preserve"> </w:t>
            </w:r>
            <w:r>
              <w:t>adil,</w:t>
            </w:r>
            <w:r>
              <w:rPr>
                <w:spacing w:val="-1"/>
              </w:rPr>
              <w:t xml:space="preserve"> </w:t>
            </w:r>
            <w:r>
              <w:t>objektif</w:t>
            </w:r>
            <w:r>
              <w:rPr>
                <w:spacing w:val="-1"/>
              </w:rPr>
              <w:t xml:space="preserve"> </w:t>
            </w:r>
            <w:r>
              <w:t>ve öğretim</w:t>
            </w:r>
            <w:r>
              <w:rPr>
                <w:spacing w:val="-2"/>
              </w:rPr>
              <w:t xml:space="preserve"> </w:t>
            </w:r>
            <w:r>
              <w:t>elemanlarının</w:t>
            </w:r>
            <w:r>
              <w:rPr>
                <w:spacing w:val="-2"/>
              </w:rPr>
              <w:t xml:space="preserve"> </w:t>
            </w:r>
            <w:r>
              <w:t>bilim alanlarına uygun olarak yapılmasını sağlamak,</w:t>
            </w:r>
          </w:p>
          <w:p w:rsidR="00DB466E" w:rsidRDefault="0005085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2"/>
              <w:ind w:right="111"/>
              <w:rPr>
                <w:rFonts w:ascii="Symbol" w:hAnsi="Symbol"/>
              </w:rPr>
            </w:pPr>
            <w:r>
              <w:t xml:space="preserve">Öğretim elemanlarının performanslarını ve öğrencilerin başarı durumlarını düzenli olarak izlemek ve </w:t>
            </w:r>
            <w:r>
              <w:rPr>
                <w:spacing w:val="-2"/>
              </w:rPr>
              <w:t>değerlendirmek,</w:t>
            </w:r>
          </w:p>
          <w:p w:rsidR="00DB466E" w:rsidRDefault="00050856" w:rsidP="00394851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</w:pPr>
            <w:r>
              <w:t>Bölümün</w:t>
            </w:r>
            <w:r w:rsidRPr="00394851">
              <w:rPr>
                <w:spacing w:val="4"/>
              </w:rPr>
              <w:t xml:space="preserve"> </w:t>
            </w:r>
            <w:r>
              <w:t>değerlendirme,</w:t>
            </w:r>
            <w:r w:rsidRPr="00394851">
              <w:rPr>
                <w:spacing w:val="7"/>
              </w:rPr>
              <w:t xml:space="preserve"> </w:t>
            </w:r>
            <w:r>
              <w:t>kalite</w:t>
            </w:r>
            <w:r w:rsidRPr="00394851">
              <w:rPr>
                <w:spacing w:val="10"/>
              </w:rPr>
              <w:t xml:space="preserve"> </w:t>
            </w:r>
            <w:r w:rsidR="00394851">
              <w:t>güvence, akreditasyon ve birimin stratejik planlarını/hedeflerini</w:t>
            </w:r>
            <w:r w:rsidRPr="00394851">
              <w:rPr>
                <w:spacing w:val="7"/>
              </w:rPr>
              <w:t xml:space="preserve"> </w:t>
            </w:r>
            <w:r w:rsidR="00394851" w:rsidRPr="00394851">
              <w:rPr>
                <w:spacing w:val="7"/>
              </w:rPr>
              <w:t xml:space="preserve">destekleyen </w:t>
            </w:r>
            <w:r>
              <w:t>çalışmalarını</w:t>
            </w:r>
            <w:r w:rsidRPr="00394851">
              <w:rPr>
                <w:spacing w:val="9"/>
              </w:rPr>
              <w:t xml:space="preserve"> </w:t>
            </w:r>
            <w:r>
              <w:t>yürütmek</w:t>
            </w:r>
            <w:r w:rsidRPr="00394851">
              <w:rPr>
                <w:spacing w:val="7"/>
              </w:rPr>
              <w:t xml:space="preserve"> </w:t>
            </w:r>
            <w:r>
              <w:t>ve</w:t>
            </w:r>
            <w:r w:rsidRPr="00394851">
              <w:rPr>
                <w:spacing w:val="7"/>
              </w:rPr>
              <w:t xml:space="preserve"> </w:t>
            </w:r>
            <w:r>
              <w:t>bununla</w:t>
            </w:r>
            <w:r w:rsidRPr="00394851">
              <w:rPr>
                <w:spacing w:val="9"/>
              </w:rPr>
              <w:t xml:space="preserve"> </w:t>
            </w:r>
            <w:r>
              <w:t>ilgili</w:t>
            </w:r>
            <w:r w:rsidRPr="00394851">
              <w:rPr>
                <w:spacing w:val="9"/>
              </w:rPr>
              <w:t xml:space="preserve"> </w:t>
            </w:r>
            <w:r>
              <w:t>raporları</w:t>
            </w:r>
            <w:r w:rsidRPr="00394851">
              <w:rPr>
                <w:spacing w:val="7"/>
              </w:rPr>
              <w:t xml:space="preserve"> </w:t>
            </w:r>
            <w:r w:rsidRPr="00394851">
              <w:rPr>
                <w:spacing w:val="-2"/>
              </w:rPr>
              <w:t>dekanlığa</w:t>
            </w:r>
            <w:r w:rsidR="00394851">
              <w:rPr>
                <w:spacing w:val="-2"/>
              </w:rPr>
              <w:t xml:space="preserve"> </w:t>
            </w:r>
            <w:r w:rsidRPr="00394851">
              <w:rPr>
                <w:spacing w:val="-2"/>
              </w:rPr>
              <w:t>sunmak,</w:t>
            </w:r>
          </w:p>
          <w:p w:rsidR="00DB466E" w:rsidRDefault="0005085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2" w:line="237" w:lineRule="auto"/>
              <w:ind w:right="109"/>
              <w:rPr>
                <w:rFonts w:ascii="Symbol" w:hAnsi="Symbol"/>
              </w:rPr>
            </w:pP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elemanlarının</w:t>
            </w:r>
            <w:r>
              <w:rPr>
                <w:spacing w:val="40"/>
              </w:rPr>
              <w:t xml:space="preserve"> </w:t>
            </w:r>
            <w:r>
              <w:t>görev</w:t>
            </w:r>
            <w:r>
              <w:rPr>
                <w:spacing w:val="40"/>
              </w:rPr>
              <w:t xml:space="preserve"> </w:t>
            </w:r>
            <w:r>
              <w:t>sürelerinin</w:t>
            </w:r>
            <w:r>
              <w:rPr>
                <w:spacing w:val="40"/>
              </w:rPr>
              <w:t xml:space="preserve"> </w:t>
            </w:r>
            <w:r>
              <w:t>izlenmesi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uzatılması</w:t>
            </w:r>
            <w:r>
              <w:rPr>
                <w:spacing w:val="40"/>
              </w:rPr>
              <w:t xml:space="preserve"> </w:t>
            </w:r>
            <w:r>
              <w:t>ile</w:t>
            </w:r>
            <w:r>
              <w:rPr>
                <w:spacing w:val="40"/>
              </w:rPr>
              <w:t xml:space="preserve"> </w:t>
            </w:r>
            <w:r>
              <w:t>ilgili</w:t>
            </w:r>
            <w:r>
              <w:rPr>
                <w:spacing w:val="40"/>
              </w:rPr>
              <w:t xml:space="preserve"> </w:t>
            </w:r>
            <w:r>
              <w:t>işlemleri</w:t>
            </w:r>
            <w:r w:rsidR="00394851">
              <w:t>n</w:t>
            </w:r>
            <w:r>
              <w:rPr>
                <w:spacing w:val="40"/>
              </w:rPr>
              <w:t xml:space="preserve"> </w:t>
            </w:r>
            <w:r>
              <w:t>yürütülmesini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Pr="00651E61" w:rsidRDefault="00050856" w:rsidP="00651E61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2"/>
            </w:pPr>
            <w:r>
              <w:t>Bağlı</w:t>
            </w:r>
            <w:r w:rsidRPr="00651E61">
              <w:rPr>
                <w:spacing w:val="26"/>
              </w:rPr>
              <w:t xml:space="preserve"> </w:t>
            </w:r>
            <w:r>
              <w:t>bulunduğu</w:t>
            </w:r>
            <w:r w:rsidRPr="00651E61">
              <w:rPr>
                <w:spacing w:val="29"/>
              </w:rPr>
              <w:t xml:space="preserve"> </w:t>
            </w:r>
            <w:r w:rsidR="00394851">
              <w:t>üst amirlerin</w:t>
            </w:r>
            <w:r w:rsidRPr="00651E61">
              <w:rPr>
                <w:spacing w:val="30"/>
              </w:rPr>
              <w:t xml:space="preserve"> </w:t>
            </w:r>
            <w:r>
              <w:t>görev</w:t>
            </w:r>
            <w:r w:rsidRPr="00651E61">
              <w:rPr>
                <w:spacing w:val="30"/>
              </w:rPr>
              <w:t xml:space="preserve"> </w:t>
            </w:r>
            <w:r>
              <w:t>alanı</w:t>
            </w:r>
            <w:r w:rsidRPr="00651E61">
              <w:rPr>
                <w:spacing w:val="30"/>
              </w:rPr>
              <w:t xml:space="preserve"> </w:t>
            </w:r>
            <w:r>
              <w:t>ile</w:t>
            </w:r>
            <w:r w:rsidRPr="00651E61">
              <w:rPr>
                <w:spacing w:val="27"/>
              </w:rPr>
              <w:t xml:space="preserve"> </w:t>
            </w:r>
            <w:r>
              <w:t>ilgili</w:t>
            </w:r>
            <w:r w:rsidRPr="00651E61">
              <w:rPr>
                <w:spacing w:val="30"/>
              </w:rPr>
              <w:t xml:space="preserve"> </w:t>
            </w:r>
            <w:r>
              <w:t>vereceği</w:t>
            </w:r>
            <w:r w:rsidRPr="00651E61">
              <w:rPr>
                <w:spacing w:val="33"/>
              </w:rPr>
              <w:t xml:space="preserve"> </w:t>
            </w:r>
            <w:r>
              <w:t>diğer</w:t>
            </w:r>
            <w:r w:rsidRPr="00651E61">
              <w:rPr>
                <w:spacing w:val="30"/>
              </w:rPr>
              <w:t xml:space="preserve"> </w:t>
            </w:r>
            <w:r>
              <w:t>görevleri</w:t>
            </w:r>
            <w:r w:rsidRPr="00651E61">
              <w:rPr>
                <w:spacing w:val="27"/>
              </w:rPr>
              <w:t xml:space="preserve"> </w:t>
            </w:r>
            <w:r w:rsidRPr="00651E61">
              <w:rPr>
                <w:spacing w:val="-2"/>
              </w:rPr>
              <w:t>yerine</w:t>
            </w:r>
            <w:r w:rsidR="00651E61">
              <w:rPr>
                <w:spacing w:val="-2"/>
              </w:rPr>
              <w:t xml:space="preserve"> </w:t>
            </w:r>
            <w:r w:rsidRPr="00651E61">
              <w:rPr>
                <w:spacing w:val="-2"/>
              </w:rPr>
              <w:t>getirmek,</w:t>
            </w:r>
          </w:p>
          <w:p w:rsidR="00651E61" w:rsidRDefault="00651E61" w:rsidP="00651E61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2"/>
            </w:pPr>
            <w:r>
              <w:t>Gereği halinde bölüm içi komisyonlara görevlendirme yapmak,</w:t>
            </w:r>
          </w:p>
          <w:p w:rsidR="00DB466E" w:rsidRDefault="0005085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rPr>
                <w:rFonts w:ascii="Symbol" w:hAnsi="Symbol"/>
                <w:sz w:val="20"/>
              </w:rPr>
            </w:pPr>
            <w:r>
              <w:t>Yukarıda</w:t>
            </w:r>
            <w:r>
              <w:rPr>
                <w:spacing w:val="40"/>
              </w:rPr>
              <w:t xml:space="preserve"> </w:t>
            </w:r>
            <w:r>
              <w:t>belirtilen</w:t>
            </w:r>
            <w:r>
              <w:rPr>
                <w:spacing w:val="41"/>
              </w:rPr>
              <w:t xml:space="preserve"> </w:t>
            </w:r>
            <w:r>
              <w:t>tüm</w:t>
            </w:r>
            <w:r>
              <w:rPr>
                <w:spacing w:val="41"/>
              </w:rPr>
              <w:t xml:space="preserve"> </w:t>
            </w:r>
            <w:r>
              <w:t>görevleri</w:t>
            </w:r>
            <w:r>
              <w:rPr>
                <w:spacing w:val="40"/>
              </w:rPr>
              <w:t xml:space="preserve"> </w:t>
            </w:r>
            <w:r>
              <w:t>kanunlara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3"/>
              </w:rPr>
              <w:t xml:space="preserve"> </w:t>
            </w:r>
            <w:r>
              <w:t>yönetmeliklere</w:t>
            </w:r>
            <w:r>
              <w:rPr>
                <w:spacing w:val="44"/>
              </w:rPr>
              <w:t xml:space="preserve"> </w:t>
            </w:r>
            <w:r>
              <w:t>uygun</w:t>
            </w:r>
            <w:r>
              <w:rPr>
                <w:spacing w:val="42"/>
              </w:rPr>
              <w:t xml:space="preserve"> </w:t>
            </w:r>
            <w:r>
              <w:t>bir</w:t>
            </w:r>
            <w:r>
              <w:rPr>
                <w:spacing w:val="46"/>
              </w:rPr>
              <w:t xml:space="preserve"> </w:t>
            </w:r>
            <w:r>
              <w:t>şekilde</w:t>
            </w:r>
            <w:r>
              <w:rPr>
                <w:spacing w:val="43"/>
              </w:rPr>
              <w:t xml:space="preserve"> </w:t>
            </w:r>
            <w:r>
              <w:t>yerine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getirirken</w:t>
            </w:r>
          </w:p>
          <w:p w:rsidR="00DB466E" w:rsidRDefault="00394851">
            <w:pPr>
              <w:pStyle w:val="TableParagraph"/>
              <w:spacing w:line="249" w:lineRule="exact"/>
            </w:pPr>
            <w:r>
              <w:t>üst amirlerine</w:t>
            </w:r>
            <w:r w:rsidR="00050856">
              <w:rPr>
                <w:spacing w:val="-2"/>
              </w:rPr>
              <w:t xml:space="preserve"> </w:t>
            </w:r>
            <w:r w:rsidR="00050856">
              <w:t>karşı</w:t>
            </w:r>
            <w:r w:rsidR="00050856">
              <w:rPr>
                <w:spacing w:val="-4"/>
              </w:rPr>
              <w:t xml:space="preserve"> </w:t>
            </w:r>
            <w:r w:rsidR="00050856">
              <w:rPr>
                <w:spacing w:val="-2"/>
              </w:rPr>
              <w:t>sorumludur.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5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DB466E" w:rsidTr="00394851">
        <w:trPr>
          <w:trHeight w:val="2082"/>
        </w:trPr>
        <w:tc>
          <w:tcPr>
            <w:tcW w:w="9780" w:type="dxa"/>
          </w:tcPr>
          <w:p w:rsidR="00DB466E" w:rsidRDefault="0005085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DB466E" w:rsidRDefault="0005085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Birim</w:t>
            </w:r>
            <w:r>
              <w:rPr>
                <w:spacing w:val="-7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hedeflerini</w:t>
            </w:r>
            <w:r>
              <w:rPr>
                <w:spacing w:val="-4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ulaşılması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B466E" w:rsidRDefault="00050856" w:rsidP="00394851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</w:t>
            </w:r>
            <w:r w:rsidR="00394851">
              <w:t>tme</w:t>
            </w:r>
            <w:r>
              <w:rPr>
                <w:spacing w:val="-2"/>
              </w:rPr>
              <w:t>k,</w:t>
            </w:r>
          </w:p>
          <w:p w:rsidR="00DB466E" w:rsidRDefault="0005085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/>
              <w:ind w:right="100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B466E" w:rsidRDefault="0005085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394851">
              <w:rPr>
                <w:spacing w:val="-6"/>
              </w:rPr>
              <w:t xml:space="preserve">Bölüm/Birim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DB466E" w:rsidRDefault="0005085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 w:rsidR="00394851">
              <w:t>Birimi/Bölümü</w:t>
            </w:r>
            <w:r>
              <w:rPr>
                <w:spacing w:val="-6"/>
              </w:rPr>
              <w:t xml:space="preserve"> </w:t>
            </w:r>
            <w:r>
              <w:t>adına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DB466E">
        <w:trPr>
          <w:trHeight w:val="268"/>
        </w:trPr>
        <w:tc>
          <w:tcPr>
            <w:tcW w:w="9780" w:type="dxa"/>
          </w:tcPr>
          <w:p w:rsidR="00DB466E" w:rsidRDefault="0005085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DB466E">
        <w:trPr>
          <w:trHeight w:val="549"/>
        </w:trPr>
        <w:tc>
          <w:tcPr>
            <w:tcW w:w="9780" w:type="dxa"/>
          </w:tcPr>
          <w:p w:rsidR="00DB466E" w:rsidRDefault="0005085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rPr>
                <w:rFonts w:ascii="Symbol" w:hAnsi="Symbol"/>
              </w:rPr>
            </w:pPr>
            <w:r>
              <w:t>Yukarıda</w:t>
            </w:r>
            <w:r>
              <w:rPr>
                <w:spacing w:val="-8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>
              <w:t>gerçekleştirme</w:t>
            </w:r>
            <w:r w:rsidR="00394851">
              <w:rPr>
                <w:spacing w:val="-2"/>
              </w:rPr>
              <w:t>k,</w:t>
            </w:r>
          </w:p>
          <w:p w:rsidR="00DB466E" w:rsidRDefault="0005085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49" w:lineRule="exact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6"/>
              </w:rPr>
              <w:t xml:space="preserve"> </w:t>
            </w:r>
            <w:r>
              <w:t>gerçekleştirilebilmesi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8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araç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gereci</w:t>
            </w:r>
            <w:r>
              <w:rPr>
                <w:spacing w:val="-1"/>
              </w:rPr>
              <w:t xml:space="preserve"> </w:t>
            </w:r>
            <w:r>
              <w:t>kullanma</w:t>
            </w:r>
            <w:r w:rsidR="00394851">
              <w:rPr>
                <w:spacing w:val="-2"/>
              </w:rPr>
              <w:t>k</w:t>
            </w:r>
            <w:r>
              <w:rPr>
                <w:spacing w:val="-2"/>
              </w:rPr>
              <w:t>.</w:t>
            </w:r>
          </w:p>
        </w:tc>
      </w:tr>
    </w:tbl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DB466E" w:rsidRDefault="00DB466E">
      <w:pPr>
        <w:pStyle w:val="GvdeMetni"/>
        <w:rPr>
          <w:rFonts w:ascii="Times New Roman"/>
          <w:sz w:val="20"/>
        </w:rPr>
      </w:pPr>
    </w:p>
    <w:p w:rsidR="00DB466E" w:rsidRDefault="00DB466E">
      <w:pPr>
        <w:pStyle w:val="GvdeMetni"/>
        <w:spacing w:before="156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B466E">
        <w:trPr>
          <w:trHeight w:val="268"/>
        </w:trPr>
        <w:tc>
          <w:tcPr>
            <w:tcW w:w="3262" w:type="dxa"/>
          </w:tcPr>
          <w:p w:rsidR="00DB466E" w:rsidRDefault="0005085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B466E" w:rsidRDefault="0005085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B466E" w:rsidRDefault="0005085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B466E">
        <w:trPr>
          <w:trHeight w:val="827"/>
        </w:trPr>
        <w:tc>
          <w:tcPr>
            <w:tcW w:w="3262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B466E" w:rsidRDefault="00DB466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B466E" w:rsidRDefault="0005085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050856" w:rsidRDefault="00050856"/>
    <w:sectPr w:rsidR="00050856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49" w:rsidRDefault="00EA3549">
      <w:r>
        <w:separator/>
      </w:r>
    </w:p>
  </w:endnote>
  <w:endnote w:type="continuationSeparator" w:id="0">
    <w:p w:rsidR="00EA3549" w:rsidRDefault="00E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6E" w:rsidRDefault="00050856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66E" w:rsidRDefault="006321E9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050856">
                            <w:rPr>
                              <w:color w:val="006FC0"/>
                              <w:spacing w:val="-2"/>
                            </w:rPr>
                            <w:t>BF-GT-006/</w:t>
                          </w:r>
                          <w:r w:rsidR="00DD5A2D"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050856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 w:rsidR="00DD5A2D"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050856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 w:rsidR="00DD5A2D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05085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DB466E" w:rsidRDefault="006321E9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050856">
                      <w:rPr>
                        <w:color w:val="006FC0"/>
                        <w:spacing w:val="-2"/>
                      </w:rPr>
                      <w:t>BF-GT-006/</w:t>
                    </w:r>
                    <w:r w:rsidR="00DD5A2D">
                      <w:rPr>
                        <w:color w:val="006FC0"/>
                        <w:spacing w:val="-2"/>
                      </w:rPr>
                      <w:t>02</w:t>
                    </w:r>
                    <w:r w:rsidR="00050856">
                      <w:rPr>
                        <w:color w:val="006FC0"/>
                        <w:spacing w:val="-2"/>
                      </w:rPr>
                      <w:t>.0</w:t>
                    </w:r>
                    <w:r w:rsidR="00DD5A2D">
                      <w:rPr>
                        <w:color w:val="006FC0"/>
                        <w:spacing w:val="-2"/>
                      </w:rPr>
                      <w:t>1</w:t>
                    </w:r>
                    <w:r w:rsidR="00050856">
                      <w:rPr>
                        <w:color w:val="006FC0"/>
                        <w:spacing w:val="-2"/>
                      </w:rPr>
                      <w:t>.202</w:t>
                    </w:r>
                    <w:r w:rsidR="00DD5A2D">
                      <w:rPr>
                        <w:color w:val="006FC0"/>
                        <w:spacing w:val="-2"/>
                      </w:rPr>
                      <w:t>5</w:t>
                    </w:r>
                    <w:r w:rsidR="0005085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49" w:rsidRDefault="00EA3549">
      <w:r>
        <w:separator/>
      </w:r>
    </w:p>
  </w:footnote>
  <w:footnote w:type="continuationSeparator" w:id="0">
    <w:p w:rsidR="00EA3549" w:rsidRDefault="00EA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6E" w:rsidRDefault="0005085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646175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B466E" w:rsidTr="00394851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B466E" w:rsidRDefault="00DB466E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  <w:vAlign w:val="center"/>
                              </w:tcPr>
                              <w:p w:rsidR="00394851" w:rsidRDefault="00394851" w:rsidP="0039485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İKTİSADİ VE İDARİ </w:t>
                                </w:r>
                                <w:r w:rsidR="00050856">
                                  <w:rPr>
                                    <w:b/>
                                  </w:rPr>
                                  <w:t>BİLİMLER</w:t>
                                </w:r>
                                <w:r w:rsidR="00050856"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 w:rsidR="00050856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DB466E" w:rsidRDefault="00050856" w:rsidP="0039485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BÖLÜM BAŞKANI</w:t>
                                </w:r>
                              </w:p>
                              <w:p w:rsidR="00DB466E" w:rsidRDefault="00050856" w:rsidP="00394851">
                                <w:pPr>
                                  <w:pStyle w:val="TableParagraph"/>
                                  <w:spacing w:before="120" w:after="120"/>
                                  <w:ind w:left="864" w:right="85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B466E" w:rsidRDefault="00394851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50856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050856">
                                  <w:rPr>
                                    <w:spacing w:val="-5"/>
                                  </w:rPr>
                                  <w:t>006</w:t>
                                </w:r>
                              </w:p>
                            </w:tc>
                          </w:tr>
                          <w:tr w:rsidR="00DB466E">
                            <w:trPr>
                              <w:trHeight w:val="40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B466E" w:rsidRDefault="00DD5A2D" w:rsidP="00DD5A2D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05085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050856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B466E">
                            <w:trPr>
                              <w:trHeight w:val="426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B466E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B466E" w:rsidRDefault="00DB46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68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B466E" w:rsidRDefault="00050856">
                                <w:pPr>
                                  <w:pStyle w:val="TableParagraph"/>
                                  <w:spacing w:before="68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6321E9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6321E9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B466E" w:rsidRDefault="00DB466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9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bjMvb+AAAAAM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B466E" w:rsidTr="00394851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B466E" w:rsidRDefault="00DB466E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  <w:vAlign w:val="center"/>
                        </w:tcPr>
                        <w:p w:rsidR="00394851" w:rsidRDefault="00394851" w:rsidP="0039485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İKTİSADİ VE İDARİ </w:t>
                          </w:r>
                          <w:r w:rsidR="00050856">
                            <w:rPr>
                              <w:b/>
                            </w:rPr>
                            <w:t>BİLİMLER</w:t>
                          </w:r>
                          <w:r w:rsidR="00050856"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050856">
                            <w:rPr>
                              <w:b/>
                            </w:rPr>
                            <w:t>FAKÜLTESİ</w:t>
                          </w:r>
                        </w:p>
                        <w:p w:rsidR="00DB466E" w:rsidRDefault="00050856" w:rsidP="0039485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 BAŞKANI</w:t>
                          </w:r>
                        </w:p>
                        <w:p w:rsidR="00DB466E" w:rsidRDefault="00050856" w:rsidP="00394851">
                          <w:pPr>
                            <w:pStyle w:val="TableParagraph"/>
                            <w:spacing w:before="120" w:after="120"/>
                            <w:ind w:left="864" w:right="85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B466E" w:rsidRDefault="00050856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B466E" w:rsidRDefault="00394851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50856">
                            <w:rPr>
                              <w:spacing w:val="-2"/>
                            </w:rPr>
                            <w:t>BF-GT-</w:t>
                          </w:r>
                          <w:r w:rsidR="00050856">
                            <w:rPr>
                              <w:spacing w:val="-5"/>
                            </w:rPr>
                            <w:t>006</w:t>
                          </w:r>
                        </w:p>
                      </w:tc>
                    </w:tr>
                    <w:tr w:rsidR="00DB466E">
                      <w:trPr>
                        <w:trHeight w:val="40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B466E" w:rsidRDefault="0005085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B466E" w:rsidRDefault="00DD5A2D" w:rsidP="00DD5A2D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05085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050856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B466E">
                      <w:trPr>
                        <w:trHeight w:val="426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B466E" w:rsidRDefault="0005085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B466E" w:rsidRDefault="0005085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B466E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B466E" w:rsidRDefault="00DB46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B466E" w:rsidRDefault="00050856">
                          <w:pPr>
                            <w:pStyle w:val="TableParagraph"/>
                            <w:spacing w:before="68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B466E" w:rsidRDefault="00050856">
                          <w:pPr>
                            <w:pStyle w:val="TableParagraph"/>
                            <w:spacing w:before="68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21E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21E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B466E" w:rsidRDefault="00DB466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63424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21D"/>
    <w:multiLevelType w:val="hybridMultilevel"/>
    <w:tmpl w:val="A06266B2"/>
    <w:lvl w:ilvl="0" w:tplc="1452E42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7F2A13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760431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C012EE5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8048FC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E0CCA7F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5F9C544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42AFF7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F8CB13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5D6CEA"/>
    <w:multiLevelType w:val="hybridMultilevel"/>
    <w:tmpl w:val="47E45AAC"/>
    <w:lvl w:ilvl="0" w:tplc="F7AAF7E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9E8743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1E4E4F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B208FC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18E146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26E61A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DC85A2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B881DB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73C241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2FB4C2D"/>
    <w:multiLevelType w:val="hybridMultilevel"/>
    <w:tmpl w:val="4DCC0C36"/>
    <w:lvl w:ilvl="0" w:tplc="F5821A1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8BAC23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EDAEC8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9B85C4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FCAFFD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296252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1E264C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0208F0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0101B5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1C3662E"/>
    <w:multiLevelType w:val="hybridMultilevel"/>
    <w:tmpl w:val="9DA66CF8"/>
    <w:lvl w:ilvl="0" w:tplc="0114B1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D38086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90126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206BA6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6D26F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E2428C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920C8A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0CE23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D5548B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19D2CF8"/>
    <w:multiLevelType w:val="hybridMultilevel"/>
    <w:tmpl w:val="DA9409E6"/>
    <w:lvl w:ilvl="0" w:tplc="380CAC8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5256A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62E2F1B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22436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FFA60E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38EB0B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AB288F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19C5D2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5EE87B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563450B"/>
    <w:multiLevelType w:val="hybridMultilevel"/>
    <w:tmpl w:val="0824C552"/>
    <w:lvl w:ilvl="0" w:tplc="696A6B4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5C0061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A92C43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6F8410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A6AF4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C660AF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63EB4F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0563F5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FEF64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466E"/>
    <w:rsid w:val="00050856"/>
    <w:rsid w:val="001A3D31"/>
    <w:rsid w:val="002E4B8B"/>
    <w:rsid w:val="00394851"/>
    <w:rsid w:val="004D79F3"/>
    <w:rsid w:val="006321E9"/>
    <w:rsid w:val="00651E61"/>
    <w:rsid w:val="00701716"/>
    <w:rsid w:val="00DB466E"/>
    <w:rsid w:val="00DD5A2D"/>
    <w:rsid w:val="00EA3549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7EE3D"/>
  <w15:docId w15:val="{FC83DAE6-241C-4044-9FEE-42DA39A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/>
    </w:pPr>
  </w:style>
  <w:style w:type="paragraph" w:styleId="stBilgi">
    <w:name w:val="header"/>
    <w:basedOn w:val="Normal"/>
    <w:link w:val="stBilgiChar"/>
    <w:uiPriority w:val="99"/>
    <w:unhideWhenUsed/>
    <w:rsid w:val="0039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485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485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7</cp:revision>
  <dcterms:created xsi:type="dcterms:W3CDTF">2024-07-25T12:18:00Z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