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01" w:rsidRDefault="00486701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486701">
        <w:trPr>
          <w:trHeight w:val="805"/>
        </w:trPr>
        <w:tc>
          <w:tcPr>
            <w:tcW w:w="9780" w:type="dxa"/>
          </w:tcPr>
          <w:p w:rsidR="00486701" w:rsidRDefault="00F85C35" w:rsidP="002D5EFF">
            <w:pPr>
              <w:pStyle w:val="TableParagraph"/>
              <w:ind w:left="115"/>
            </w:pPr>
            <w:r>
              <w:t>Bandırma</w:t>
            </w:r>
            <w:r>
              <w:rPr>
                <w:spacing w:val="1"/>
              </w:rPr>
              <w:t xml:space="preserve"> </w:t>
            </w:r>
            <w:r>
              <w:t>Onyedi</w:t>
            </w:r>
            <w:r>
              <w:rPr>
                <w:spacing w:val="49"/>
              </w:rPr>
              <w:t xml:space="preserve"> </w:t>
            </w:r>
            <w:r>
              <w:t>Eylül</w:t>
            </w:r>
            <w:r>
              <w:rPr>
                <w:spacing w:val="49"/>
              </w:rPr>
              <w:t xml:space="preserve"> </w:t>
            </w:r>
            <w:r>
              <w:t>Üniversitesi</w:t>
            </w:r>
            <w:r>
              <w:rPr>
                <w:spacing w:val="5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49"/>
              </w:rPr>
              <w:t xml:space="preserve"> </w:t>
            </w:r>
            <w:r>
              <w:t>tarafından</w:t>
            </w:r>
            <w:r>
              <w:rPr>
                <w:spacing w:val="2"/>
              </w:rPr>
              <w:t xml:space="preserve"> </w:t>
            </w:r>
            <w:r>
              <w:t>belirlenen</w:t>
            </w:r>
            <w:r>
              <w:rPr>
                <w:spacing w:val="3"/>
              </w:rPr>
              <w:t xml:space="preserve"> </w:t>
            </w:r>
            <w:r>
              <w:t>amaç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ilkelere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49"/>
              </w:rPr>
              <w:t xml:space="preserve"> </w:t>
            </w:r>
            <w:r>
              <w:t>olarak</w:t>
            </w:r>
            <w:r>
              <w:rPr>
                <w:spacing w:val="-47"/>
              </w:rPr>
              <w:t xml:space="preserve"> </w:t>
            </w:r>
            <w:r>
              <w:t>fakültenin</w:t>
            </w:r>
            <w:r>
              <w:rPr>
                <w:spacing w:val="49"/>
              </w:rPr>
              <w:t xml:space="preserve"> </w:t>
            </w:r>
            <w:r>
              <w:t>vizyonu,</w:t>
            </w:r>
            <w:r>
              <w:rPr>
                <w:spacing w:val="48"/>
              </w:rPr>
              <w:t xml:space="preserve"> </w:t>
            </w:r>
            <w:r>
              <w:t>misyonu</w:t>
            </w:r>
            <w:r>
              <w:rPr>
                <w:spacing w:val="49"/>
              </w:rPr>
              <w:t xml:space="preserve"> </w:t>
            </w:r>
            <w:r>
              <w:t>doğrultusunda</w:t>
            </w:r>
            <w:r>
              <w:rPr>
                <w:spacing w:val="2"/>
              </w:rPr>
              <w:t xml:space="preserve"> </w:t>
            </w:r>
            <w:r w:rsidR="002D5EFF">
              <w:rPr>
                <w:spacing w:val="2"/>
              </w:rPr>
              <w:t xml:space="preserve">yürütülen </w:t>
            </w:r>
            <w:r>
              <w:t>eğitim-öğretim  ve</w:t>
            </w:r>
            <w:r>
              <w:rPr>
                <w:spacing w:val="2"/>
              </w:rPr>
              <w:t xml:space="preserve"> </w:t>
            </w:r>
            <w:r>
              <w:t>bilimsel</w:t>
            </w:r>
            <w:r>
              <w:rPr>
                <w:spacing w:val="48"/>
              </w:rPr>
              <w:t xml:space="preserve"> </w:t>
            </w:r>
            <w:r>
              <w:t>çalışmaları</w:t>
            </w:r>
            <w:r w:rsidR="002D5EFF">
              <w:t xml:space="preserve"> </w:t>
            </w:r>
            <w:r w:rsidR="002D5EFF">
              <w:rPr>
                <w:spacing w:val="4"/>
              </w:rPr>
              <w:t xml:space="preserve">stratejik hedefler, KYS şartları, akreditasyon ölçütleri, </w:t>
            </w:r>
            <w:r w:rsidR="002D5EFF">
              <w:t xml:space="preserve"> verimlilik ve iş güvenliği ilkelerine uygun, etkin ve ekonomik bir</w:t>
            </w:r>
            <w:r w:rsidR="002D5EFF">
              <w:rPr>
                <w:spacing w:val="1"/>
              </w:rPr>
              <w:t xml:space="preserve"> </w:t>
            </w:r>
            <w:r w:rsidR="002D5EFF">
              <w:t>şekilde</w:t>
            </w:r>
            <w:r>
              <w:rPr>
                <w:spacing w:val="49"/>
              </w:rPr>
              <w:t xml:space="preserve"> </w:t>
            </w:r>
            <w:r>
              <w:t>gerçekleştirmek.</w:t>
            </w:r>
          </w:p>
        </w:tc>
      </w:tr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Üst</w:t>
            </w:r>
            <w:r w:rsidR="00D64C56">
              <w:rPr>
                <w:b/>
              </w:rPr>
              <w:t xml:space="preserve"> Amiri</w:t>
            </w:r>
          </w:p>
        </w:tc>
      </w:tr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8" w:lineRule="exact"/>
              <w:ind w:left="115"/>
            </w:pPr>
            <w:r>
              <w:t>Bölüm</w:t>
            </w:r>
            <w:r>
              <w:rPr>
                <w:spacing w:val="-1"/>
              </w:rPr>
              <w:t xml:space="preserve"> </w:t>
            </w:r>
            <w:r>
              <w:t>Başkan</w:t>
            </w:r>
            <w:r w:rsidR="00A11894">
              <w:t>ı, Bölüm Başkan Yardımcıları, Dekan ve Dekan Yardımcıları</w:t>
            </w:r>
          </w:p>
        </w:tc>
      </w:tr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8" w:lineRule="exact"/>
              <w:ind w:left="115"/>
            </w:pPr>
            <w:r>
              <w:t>Bölüm</w:t>
            </w:r>
            <w:r>
              <w:rPr>
                <w:spacing w:val="-3"/>
              </w:rPr>
              <w:t xml:space="preserve"> </w:t>
            </w:r>
            <w:r w:rsidR="00D64C56">
              <w:rPr>
                <w:spacing w:val="-3"/>
              </w:rPr>
              <w:t xml:space="preserve">(Diğer) </w:t>
            </w:r>
            <w:r>
              <w:t>Araştırma</w:t>
            </w:r>
            <w:r>
              <w:rPr>
                <w:spacing w:val="-1"/>
              </w:rPr>
              <w:t xml:space="preserve"> </w:t>
            </w:r>
            <w:r>
              <w:t>Görevlisi</w:t>
            </w:r>
          </w:p>
        </w:tc>
      </w:tr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486701">
        <w:trPr>
          <w:trHeight w:val="280"/>
        </w:trPr>
        <w:tc>
          <w:tcPr>
            <w:tcW w:w="9780" w:type="dxa"/>
          </w:tcPr>
          <w:p w:rsidR="00D64C56" w:rsidRDefault="00D64C56" w:rsidP="00D64C5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80" w:lineRule="exact"/>
            </w:pPr>
            <w:r>
              <w:t>2547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Kanunu’nda</w:t>
            </w:r>
            <w:r>
              <w:rPr>
                <w:spacing w:val="-1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niteliklere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D64C56" w:rsidRDefault="00D64C56" w:rsidP="00D64C5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</w:pPr>
            <w:r>
              <w:t>Yükseköğretim</w:t>
            </w:r>
            <w:r>
              <w:rPr>
                <w:spacing w:val="-2"/>
              </w:rPr>
              <w:t xml:space="preserve"> </w:t>
            </w:r>
            <w:r>
              <w:t>mezunu</w:t>
            </w:r>
            <w:r>
              <w:rPr>
                <w:spacing w:val="-2"/>
              </w:rPr>
              <w:t xml:space="preserve"> </w:t>
            </w:r>
            <w:r>
              <w:t>olmak,</w:t>
            </w:r>
          </w:p>
          <w:p w:rsidR="00D64C56" w:rsidRDefault="00D64C56" w:rsidP="00D64C5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donanımları, yazılımları ve araç-gereçleri kullanabilmek,</w:t>
            </w:r>
          </w:p>
          <w:p w:rsidR="00486701" w:rsidRDefault="00D64C56" w:rsidP="00D64C5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60" w:lineRule="exact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bilmek.</w:t>
            </w:r>
          </w:p>
        </w:tc>
      </w:tr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486701" w:rsidTr="00D64C56">
        <w:trPr>
          <w:trHeight w:val="3329"/>
        </w:trPr>
        <w:tc>
          <w:tcPr>
            <w:tcW w:w="9780" w:type="dxa"/>
          </w:tcPr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hanging="361"/>
            </w:pPr>
            <w:r>
              <w:t>Üniversitelerde</w:t>
            </w:r>
            <w:r>
              <w:rPr>
                <w:spacing w:val="-4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Teşkilat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Kurulların</w:t>
            </w:r>
            <w:r>
              <w:rPr>
                <w:spacing w:val="-5"/>
              </w:rPr>
              <w:t xml:space="preserve"> </w:t>
            </w:r>
            <w:r>
              <w:t>Oluşturulması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Denetim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Üyeliğine</w:t>
            </w:r>
            <w:r>
              <w:rPr>
                <w:spacing w:val="-4"/>
              </w:rPr>
              <w:t xml:space="preserve"> </w:t>
            </w:r>
            <w:r>
              <w:t>Yükseltilme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Atanma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right="103"/>
            </w:pPr>
            <w:r>
              <w:t>Öğretim</w:t>
            </w:r>
            <w:r>
              <w:rPr>
                <w:spacing w:val="25"/>
              </w:rPr>
              <w:t xml:space="preserve"> </w:t>
            </w:r>
            <w:r>
              <w:t>Üyesi</w:t>
            </w:r>
            <w:r>
              <w:rPr>
                <w:spacing w:val="22"/>
              </w:rPr>
              <w:t xml:space="preserve"> </w:t>
            </w:r>
            <w:r>
              <w:t>Dışındaki</w:t>
            </w:r>
            <w:r>
              <w:rPr>
                <w:spacing w:val="21"/>
              </w:rPr>
              <w:t xml:space="preserve"> </w:t>
            </w:r>
            <w:r>
              <w:t>Öğretim</w:t>
            </w:r>
            <w:r>
              <w:rPr>
                <w:spacing w:val="25"/>
              </w:rPr>
              <w:t xml:space="preserve"> </w:t>
            </w:r>
            <w:r>
              <w:t>Elemanı</w:t>
            </w:r>
            <w:r>
              <w:rPr>
                <w:spacing w:val="23"/>
              </w:rPr>
              <w:t xml:space="preserve"> </w:t>
            </w:r>
            <w:r>
              <w:t>Kadrolarına</w:t>
            </w:r>
            <w:r>
              <w:rPr>
                <w:spacing w:val="23"/>
              </w:rPr>
              <w:t xml:space="preserve"> </w:t>
            </w:r>
            <w:r>
              <w:t>Naklen</w:t>
            </w:r>
            <w:r>
              <w:rPr>
                <w:spacing w:val="23"/>
              </w:rPr>
              <w:t xml:space="preserve"> </w:t>
            </w:r>
            <w:r>
              <w:t>ve</w:t>
            </w:r>
            <w:r>
              <w:rPr>
                <w:spacing w:val="29"/>
              </w:rPr>
              <w:t xml:space="preserve"> </w:t>
            </w:r>
            <w:r>
              <w:t>Açıktan</w:t>
            </w:r>
            <w:r>
              <w:rPr>
                <w:spacing w:val="20"/>
              </w:rPr>
              <w:t xml:space="preserve"> </w:t>
            </w:r>
            <w:r>
              <w:t>Yapılacak</w:t>
            </w:r>
            <w:r>
              <w:rPr>
                <w:spacing w:val="24"/>
              </w:rPr>
              <w:t xml:space="preserve"> </w:t>
            </w:r>
            <w:r>
              <w:t>Atamalarda</w:t>
            </w:r>
            <w:r>
              <w:rPr>
                <w:spacing w:val="-47"/>
              </w:rPr>
              <w:t xml:space="preserve"> </w:t>
            </w:r>
            <w:r>
              <w:t>Uygulanacak</w:t>
            </w:r>
            <w:r>
              <w:rPr>
                <w:spacing w:val="-3"/>
              </w:rPr>
              <w:t xml:space="preserve"> </w:t>
            </w:r>
            <w:r>
              <w:t>Merkezi Sınav</w:t>
            </w:r>
            <w:r>
              <w:rPr>
                <w:spacing w:val="-3"/>
              </w:rPr>
              <w:t xml:space="preserve"> </w:t>
            </w:r>
            <w:r>
              <w:t>İle Giriş</w:t>
            </w:r>
            <w:r>
              <w:rPr>
                <w:spacing w:val="-1"/>
              </w:rPr>
              <w:t xml:space="preserve"> </w:t>
            </w:r>
            <w:r>
              <w:t>Sınavlarına İlişkin</w:t>
            </w:r>
            <w:r>
              <w:rPr>
                <w:spacing w:val="-4"/>
              </w:rPr>
              <w:t xml:space="preserve"> </w:t>
            </w:r>
            <w:r>
              <w:t>Usul ve</w:t>
            </w:r>
            <w:r>
              <w:rPr>
                <w:spacing w:val="-3"/>
              </w:rPr>
              <w:t xml:space="preserve"> </w:t>
            </w:r>
            <w:r>
              <w:t>Esaslar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hanging="361"/>
            </w:pPr>
            <w:r>
              <w:t>Yurtiçinde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Yurtdışında</w:t>
            </w:r>
            <w:r>
              <w:rPr>
                <w:spacing w:val="-3"/>
              </w:rPr>
              <w:t xml:space="preserve"> </w:t>
            </w:r>
            <w:r>
              <w:t>Görevlendirmelerde</w:t>
            </w:r>
            <w:r>
              <w:rPr>
                <w:spacing w:val="-6"/>
              </w:rPr>
              <w:t xml:space="preserve"> </w:t>
            </w:r>
            <w:r>
              <w:t>Uyulacak</w:t>
            </w:r>
            <w:r>
              <w:rPr>
                <w:spacing w:val="-3"/>
              </w:rPr>
              <w:t xml:space="preserve"> </w:t>
            </w:r>
            <w:r>
              <w:t>Esaslara</w:t>
            </w:r>
            <w:r>
              <w:rPr>
                <w:spacing w:val="-6"/>
              </w:rPr>
              <w:t xml:space="preserve"> </w:t>
            </w:r>
            <w:r>
              <w:t>İlişkin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</w:t>
            </w:r>
            <w:r>
              <w:rPr>
                <w:spacing w:val="-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Disiplin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</w:pPr>
            <w:r>
              <w:t>Bandırma</w:t>
            </w:r>
            <w:r>
              <w:rPr>
                <w:spacing w:val="-1"/>
              </w:rPr>
              <w:t xml:space="preserve"> </w:t>
            </w:r>
            <w:r>
              <w:t>Onyedi</w:t>
            </w:r>
            <w:r>
              <w:rPr>
                <w:spacing w:val="-1"/>
              </w:rPr>
              <w:t xml:space="preserve"> </w:t>
            </w:r>
            <w:r>
              <w:t>Eylül</w:t>
            </w:r>
            <w:r>
              <w:rPr>
                <w:spacing w:val="-2"/>
              </w:rPr>
              <w:t xml:space="preserve"> </w:t>
            </w:r>
            <w:r>
              <w:t>Üniversitesi</w:t>
            </w:r>
            <w:r>
              <w:rPr>
                <w:spacing w:val="-1"/>
              </w:rPr>
              <w:t xml:space="preserve"> </w:t>
            </w:r>
            <w:r>
              <w:t>Ön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1"/>
              </w:rPr>
              <w:t xml:space="preserve"> </w:t>
            </w:r>
            <w:r>
              <w:t>Eğitim-Öğretim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486701" w:rsidRDefault="00F85C3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</w:pPr>
            <w:r>
              <w:t>Üniversitemizin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yönetmelik ve</w:t>
            </w:r>
            <w:r>
              <w:rPr>
                <w:spacing w:val="-4"/>
              </w:rPr>
              <w:t xml:space="preserve"> </w:t>
            </w:r>
            <w:r>
              <w:t>yönergeleri</w:t>
            </w:r>
          </w:p>
        </w:tc>
      </w:tr>
      <w:tr w:rsidR="00486701">
        <w:trPr>
          <w:trHeight w:val="270"/>
        </w:trPr>
        <w:tc>
          <w:tcPr>
            <w:tcW w:w="9780" w:type="dxa"/>
          </w:tcPr>
          <w:p w:rsidR="00486701" w:rsidRDefault="00F85C35">
            <w:pPr>
              <w:pStyle w:val="TableParagraph"/>
              <w:spacing w:before="1" w:line="249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486701">
        <w:trPr>
          <w:trHeight w:val="3304"/>
        </w:trPr>
        <w:tc>
          <w:tcPr>
            <w:tcW w:w="9780" w:type="dxa"/>
          </w:tcPr>
          <w:p w:rsidR="00486701" w:rsidRDefault="00F85C35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102"/>
              <w:jc w:val="both"/>
            </w:pPr>
            <w:r>
              <w:t>Yükseköğretim kurumlarında 2547 sayılı Yükseköğretim Kanunu’ndaki amaç ve ilkelere uygun biçimde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lisans,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lisans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lisansüstü</w:t>
            </w:r>
            <w:r>
              <w:rPr>
                <w:spacing w:val="-10"/>
              </w:rPr>
              <w:t xml:space="preserve"> </w:t>
            </w:r>
            <w:r>
              <w:t>düzeylerde</w:t>
            </w:r>
            <w:r>
              <w:rPr>
                <w:spacing w:val="-9"/>
              </w:rPr>
              <w:t xml:space="preserve"> </w:t>
            </w:r>
            <w:r>
              <w:t>eğitim-öğretim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uygulamalı</w:t>
            </w:r>
            <w:r>
              <w:rPr>
                <w:spacing w:val="-9"/>
              </w:rPr>
              <w:t xml:space="preserve"> </w:t>
            </w:r>
            <w:r>
              <w:t>çalışmalar</w:t>
            </w:r>
            <w:r>
              <w:rPr>
                <w:spacing w:val="-12"/>
              </w:rPr>
              <w:t xml:space="preserve"> </w:t>
            </w:r>
            <w:r>
              <w:t>yapmak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yaptırmak,</w:t>
            </w:r>
            <w:r>
              <w:rPr>
                <w:spacing w:val="-47"/>
              </w:rPr>
              <w:t xml:space="preserve"> </w:t>
            </w:r>
            <w:r>
              <w:t>proje</w:t>
            </w:r>
            <w:r>
              <w:rPr>
                <w:spacing w:val="-1"/>
              </w:rPr>
              <w:t xml:space="preserve"> </w:t>
            </w:r>
            <w:r w:rsidR="00D64C56">
              <w:rPr>
                <w:spacing w:val="-1"/>
              </w:rPr>
              <w:t>(</w:t>
            </w:r>
            <w:r>
              <w:t>hazırlıklarını</w:t>
            </w:r>
            <w:r w:rsidR="00D64C56">
              <w:t>)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seminerleri</w:t>
            </w:r>
            <w:r>
              <w:rPr>
                <w:spacing w:val="-2"/>
              </w:rPr>
              <w:t xml:space="preserve"> </w:t>
            </w:r>
            <w:r>
              <w:t>yönetmek,</w:t>
            </w:r>
          </w:p>
          <w:p w:rsidR="00486701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jc w:val="both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 w:rsidR="00F85C35">
              <w:t>araştırmalar</w:t>
            </w:r>
            <w:r w:rsidR="00F85C35">
              <w:rPr>
                <w:spacing w:val="-2"/>
              </w:rPr>
              <w:t xml:space="preserve"> </w:t>
            </w:r>
            <w:r w:rsidR="00F85C35">
              <w:t>ve</w:t>
            </w:r>
            <w:r w:rsidR="00F85C35">
              <w:rPr>
                <w:spacing w:val="-3"/>
              </w:rPr>
              <w:t xml:space="preserve"> </w:t>
            </w:r>
            <w:r w:rsidR="00F85C35">
              <w:t>yayı</w:t>
            </w:r>
            <w:r w:rsidR="004F78AD">
              <w:t>m</w:t>
            </w:r>
            <w:r w:rsidR="00F85C35">
              <w:t>lar</w:t>
            </w:r>
            <w:r w:rsidR="00F85C35">
              <w:rPr>
                <w:spacing w:val="-5"/>
              </w:rPr>
              <w:t xml:space="preserve"> </w:t>
            </w:r>
            <w:r w:rsidR="00F85C35">
              <w:t>yapmak,</w:t>
            </w:r>
          </w:p>
          <w:p w:rsidR="00486701" w:rsidRDefault="00F85C35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jc w:val="both"/>
            </w:pPr>
            <w:r>
              <w:t>Bölüm</w:t>
            </w:r>
            <w:r w:rsidR="002C5E6E">
              <w:t>, Birim</w:t>
            </w:r>
            <w:r>
              <w:rPr>
                <w:spacing w:val="-3"/>
              </w:rPr>
              <w:t xml:space="preserve"> </w:t>
            </w:r>
            <w:r w:rsidR="00D64C56">
              <w:rPr>
                <w:spacing w:val="-3"/>
              </w:rPr>
              <w:t xml:space="preserve">ve </w:t>
            </w:r>
            <w:r w:rsidR="002C5E6E">
              <w:rPr>
                <w:spacing w:val="-3"/>
              </w:rPr>
              <w:t>Kurum</w:t>
            </w:r>
            <w:r w:rsidR="00D64C56">
              <w:rPr>
                <w:spacing w:val="-3"/>
              </w:rPr>
              <w:t xml:space="preserve"> </w:t>
            </w:r>
            <w:r>
              <w:t>komisyonlarında</w:t>
            </w:r>
            <w:r>
              <w:rPr>
                <w:spacing w:val="-1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yapmak,</w:t>
            </w:r>
          </w:p>
          <w:p w:rsidR="00486701" w:rsidRDefault="00F85C35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6"/>
            </w:pPr>
            <w:r>
              <w:t>Yeniden</w:t>
            </w:r>
            <w:r>
              <w:rPr>
                <w:spacing w:val="3"/>
              </w:rPr>
              <w:t xml:space="preserve"> </w:t>
            </w:r>
            <w:r>
              <w:t>atanma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görev</w:t>
            </w:r>
            <w:r>
              <w:rPr>
                <w:spacing w:val="4"/>
              </w:rPr>
              <w:t xml:space="preserve"> </w:t>
            </w:r>
            <w:r>
              <w:t>süresi</w:t>
            </w:r>
            <w:r>
              <w:rPr>
                <w:spacing w:val="4"/>
              </w:rPr>
              <w:t xml:space="preserve"> </w:t>
            </w:r>
            <w:r>
              <w:t>uzatılması</w:t>
            </w:r>
            <w:r>
              <w:rPr>
                <w:spacing w:val="3"/>
              </w:rPr>
              <w:t xml:space="preserve"> </w:t>
            </w:r>
            <w:r>
              <w:t>ile</w:t>
            </w:r>
            <w:r>
              <w:rPr>
                <w:spacing w:val="3"/>
              </w:rPr>
              <w:t xml:space="preserve"> </w:t>
            </w:r>
            <w:r>
              <w:t>ilgili</w:t>
            </w:r>
            <w:r>
              <w:rPr>
                <w:spacing w:val="4"/>
              </w:rPr>
              <w:t xml:space="preserve"> </w:t>
            </w:r>
            <w:r>
              <w:t>talebini,</w:t>
            </w:r>
            <w:r>
              <w:rPr>
                <w:spacing w:val="4"/>
              </w:rPr>
              <w:t xml:space="preserve"> </w:t>
            </w:r>
            <w:r>
              <w:t>görev</w:t>
            </w:r>
            <w:r>
              <w:rPr>
                <w:spacing w:val="4"/>
              </w:rPr>
              <w:t xml:space="preserve"> </w:t>
            </w:r>
            <w:r>
              <w:t>süresi</w:t>
            </w:r>
            <w:r>
              <w:rPr>
                <w:spacing w:val="4"/>
              </w:rPr>
              <w:t xml:space="preserve"> </w:t>
            </w:r>
            <w:r>
              <w:t>bitiminden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geç</w:t>
            </w:r>
            <w:r>
              <w:rPr>
                <w:spacing w:val="5"/>
              </w:rPr>
              <w:t xml:space="preserve"> </w:t>
            </w:r>
            <w:r>
              <w:t>bir</w:t>
            </w:r>
            <w:r>
              <w:rPr>
                <w:spacing w:val="3"/>
              </w:rPr>
              <w:t xml:space="preserve"> </w:t>
            </w:r>
            <w:r>
              <w:t>ay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46"/>
              </w:rPr>
              <w:t xml:space="preserve"> </w:t>
            </w:r>
            <w:r>
              <w:t>akademik faaliyet</w:t>
            </w:r>
            <w:r>
              <w:rPr>
                <w:spacing w:val="-2"/>
              </w:rPr>
              <w:t xml:space="preserve"> </w:t>
            </w:r>
            <w:r>
              <w:t>raporunu</w:t>
            </w:r>
            <w:r>
              <w:rPr>
                <w:spacing w:val="-1"/>
              </w:rPr>
              <w:t xml:space="preserve"> </w:t>
            </w:r>
            <w:r>
              <w:t>eklediği</w:t>
            </w:r>
            <w:r>
              <w:rPr>
                <w:spacing w:val="-1"/>
              </w:rPr>
              <w:t xml:space="preserve"> </w:t>
            </w:r>
            <w:r>
              <w:t>dilekçe ile</w:t>
            </w:r>
            <w:r>
              <w:rPr>
                <w:spacing w:val="1"/>
              </w:rPr>
              <w:t xml:space="preserve"> </w:t>
            </w:r>
            <w:r>
              <w:t>bölüm</w:t>
            </w:r>
            <w:r>
              <w:rPr>
                <w:spacing w:val="-3"/>
              </w:rPr>
              <w:t xml:space="preserve"> </w:t>
            </w:r>
            <w:r>
              <w:t>başkanlığına yapmak,</w:t>
            </w:r>
          </w:p>
          <w:p w:rsidR="00486701" w:rsidRDefault="00F85C35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</w:pP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(EBYS)</w:t>
            </w:r>
            <w:r>
              <w:rPr>
                <w:spacing w:val="-2"/>
              </w:rPr>
              <w:t xml:space="preserve"> </w:t>
            </w:r>
            <w:r>
              <w:t xml:space="preserve">hesabını </w:t>
            </w:r>
            <w:r w:rsidR="00D64C56">
              <w:t>günlük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etmek,</w:t>
            </w:r>
          </w:p>
          <w:p w:rsidR="00486701" w:rsidRDefault="00F85C35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Bağlı</w:t>
            </w:r>
            <w:r>
              <w:rPr>
                <w:spacing w:val="34"/>
              </w:rPr>
              <w:t xml:space="preserve"> </w:t>
            </w:r>
            <w:r>
              <w:t>bulunduğu</w:t>
            </w:r>
            <w:r>
              <w:rPr>
                <w:spacing w:val="34"/>
              </w:rPr>
              <w:t xml:space="preserve"> </w:t>
            </w:r>
            <w:r>
              <w:t>yönetici</w:t>
            </w:r>
            <w:r>
              <w:rPr>
                <w:spacing w:val="33"/>
              </w:rPr>
              <w:t xml:space="preserve"> </w:t>
            </w:r>
            <w:r>
              <w:t>veya</w:t>
            </w:r>
            <w:r>
              <w:rPr>
                <w:spacing w:val="34"/>
              </w:rPr>
              <w:t xml:space="preserve"> </w:t>
            </w:r>
            <w:r>
              <w:t>üst</w:t>
            </w:r>
            <w:r>
              <w:rPr>
                <w:spacing w:val="33"/>
              </w:rPr>
              <w:t xml:space="preserve"> </w:t>
            </w:r>
            <w:r>
              <w:t>yöneticilerin,</w:t>
            </w:r>
            <w:r>
              <w:rPr>
                <w:spacing w:val="35"/>
              </w:rPr>
              <w:t xml:space="preserve"> </w:t>
            </w:r>
            <w:r>
              <w:t>görev</w:t>
            </w:r>
            <w:r>
              <w:rPr>
                <w:spacing w:val="37"/>
              </w:rPr>
              <w:t xml:space="preserve"> </w:t>
            </w:r>
            <w:r>
              <w:t>alanı</w:t>
            </w:r>
            <w:r>
              <w:rPr>
                <w:spacing w:val="34"/>
              </w:rPr>
              <w:t xml:space="preserve"> </w:t>
            </w:r>
            <w:r>
              <w:t>ile</w:t>
            </w:r>
            <w:r>
              <w:rPr>
                <w:spacing w:val="36"/>
              </w:rPr>
              <w:t xml:space="preserve"> </w:t>
            </w:r>
            <w:r>
              <w:t>ilgili</w:t>
            </w:r>
            <w:r>
              <w:rPr>
                <w:spacing w:val="33"/>
              </w:rPr>
              <w:t xml:space="preserve"> </w:t>
            </w:r>
            <w:r>
              <w:t>vereceği</w:t>
            </w:r>
            <w:r>
              <w:rPr>
                <w:spacing w:val="32"/>
              </w:rPr>
              <w:t xml:space="preserve"> </w:t>
            </w:r>
            <w:r>
              <w:t>diğer</w:t>
            </w:r>
            <w:r>
              <w:rPr>
                <w:spacing w:val="35"/>
              </w:rPr>
              <w:t xml:space="preserve"> </w:t>
            </w:r>
            <w:r>
              <w:t>görevleri</w:t>
            </w:r>
            <w:r>
              <w:rPr>
                <w:spacing w:val="32"/>
              </w:rPr>
              <w:t xml:space="preserve"> </w:t>
            </w:r>
            <w:r>
              <w:t>yerine</w:t>
            </w:r>
          </w:p>
          <w:p w:rsidR="00486701" w:rsidRDefault="00F85C35">
            <w:pPr>
              <w:pStyle w:val="TableParagraph"/>
            </w:pPr>
            <w:r>
              <w:t>getirmek,</w:t>
            </w:r>
          </w:p>
          <w:p w:rsidR="00E82B4D" w:rsidRDefault="00E82B4D" w:rsidP="00E82B4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</w:pPr>
            <w:r w:rsidRPr="001241CD">
              <w:t>Yükseköğretim Kanununun 39. madde</w:t>
            </w:r>
            <w:r>
              <w:t>sin</w:t>
            </w:r>
            <w:r w:rsidRPr="001241CD">
              <w:t>e göre verilen görevleri yerine getir</w:t>
            </w:r>
            <w:r>
              <w:t>mek,</w:t>
            </w:r>
          </w:p>
          <w:p w:rsidR="00E82B4D" w:rsidRDefault="00E82B4D" w:rsidP="00E82B4D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ind w:right="106"/>
            </w:pPr>
            <w:r>
              <w:t>Etik usul ve esaslara uygun hareket etmek,</w:t>
            </w:r>
          </w:p>
          <w:p w:rsidR="00E82B4D" w:rsidRDefault="00E82B4D" w:rsidP="00E82B4D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</w:tabs>
            </w:pPr>
            <w:r>
              <w:t>Akademik takvimde belirtilen görevleri zamanında ve etkin biçimde uygulamak,</w:t>
            </w:r>
          </w:p>
          <w:p w:rsidR="00E82B4D" w:rsidRDefault="00E82B4D" w:rsidP="00E82B4D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</w:tabs>
            </w:pPr>
            <w:r>
              <w:t>Bölüm, Birim ve Kurum tarafından planlanan oryantasyon eğitimi, hizmet içi-bölüm içi eğitimler ve toplantılara katılmak,</w:t>
            </w:r>
          </w:p>
          <w:p w:rsidR="00E82B4D" w:rsidRDefault="00E82B4D" w:rsidP="00E82B4D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</w:tabs>
            </w:pPr>
            <w:r>
              <w:t>Çalışma alanına yönelik üretilen dokümante edilmiş bilgilerin güncel olmasını/arşivlenmesini (</w:t>
            </w:r>
            <w:r w:rsidRPr="000516EB">
              <w:rPr>
                <w:i/>
              </w:rPr>
              <w:t>yöksis vb platformlar</w:t>
            </w:r>
            <w:r>
              <w:t>) sağlamak,</w:t>
            </w:r>
          </w:p>
          <w:p w:rsidR="00E82B4D" w:rsidRDefault="00E82B4D" w:rsidP="00E82B4D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</w:tabs>
              <w:jc w:val="both"/>
            </w:pPr>
            <w:r>
              <w:t>Bölüm/Birim/Kurumun</w:t>
            </w:r>
            <w:r>
              <w:rPr>
                <w:spacing w:val="-3"/>
              </w:rPr>
              <w:t xml:space="preserve"> </w:t>
            </w:r>
            <w:r w:rsidRPr="00CB15BF">
              <w:t>eğitim-öğretim faaliyeti, stratejik plan, performans kriteri</w:t>
            </w:r>
            <w:r>
              <w:t xml:space="preserve">, akreditasyon, kalite </w:t>
            </w:r>
            <w:r>
              <w:lastRenderedPageBreak/>
              <w:t>vb amaçlar için oluşturulan</w:t>
            </w:r>
            <w:r w:rsidRPr="00CB15BF">
              <w:t xml:space="preserve"> </w:t>
            </w:r>
            <w:r>
              <w:t>komisyonlarda</w:t>
            </w:r>
            <w:r>
              <w:rPr>
                <w:spacing w:val="-1"/>
              </w:rPr>
              <w:t xml:space="preserve"> </w:t>
            </w:r>
            <w:r>
              <w:t>görev almak,</w:t>
            </w:r>
          </w:p>
          <w:p w:rsidR="00E82B4D" w:rsidRDefault="00E82B4D" w:rsidP="00A1189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00"/>
            </w:pPr>
            <w:r>
              <w:t>Bölümünün</w:t>
            </w:r>
            <w:r w:rsidRPr="00CB15BF">
              <w:t xml:space="preserve"> ders içeriklerinin hazırlanması ve planlanması çalışmalarına katıl</w:t>
            </w:r>
            <w:r>
              <w:t>mak</w:t>
            </w:r>
            <w:r w:rsidRPr="00CB15BF">
              <w:t xml:space="preserve">, 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Ders dışında da bağlı bulunduğu yöneticilerin izni ile Üniversiteye katkı sağlayan etkinlikler düzenler ve düzenlenen faaliyetlere katkı sağlar,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Üniversite-Kent-Kamu ve Özel Sektör işbirliğini sağlayacak projeler üretmek ve bu doğrultuda kenti ve bölgeyi geliştirecek projelerde yer almak,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 xml:space="preserve">Üniversite </w:t>
            </w:r>
            <w:r w:rsidR="00BA1F64">
              <w:t>ya da</w:t>
            </w:r>
            <w:r>
              <w:t xml:space="preserve"> Fakültenin düzenlediği kongre, konferans, söyleşi, panel gibi bilimsel etkinliklerin organizasyonunda görev almak,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Ulusal ve uluslararası kongrelere katılır, yenilikleri takip eder ve öğrendiklerini ilgili taraflar ile paylaşmak,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Dekanlığın ve ö</w:t>
            </w:r>
            <w:r w:rsidRPr="00A11894">
              <w:t>ğretim</w:t>
            </w:r>
            <w:r>
              <w:t xml:space="preserve"> üyelerinin eğitim-öğretim faaliyetlerinin işleyişi ile ilgili faaliyetlerine destek sağlamak, 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Dekanlık, Bölüm Başkanlığı ve Anabilim Dalı ile işbirliği ve uyum içinde çalışmak,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Sınavlarda gözetmenlik görevini yerine getirmek,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Ders programı ve sınav programı planlama çalışmalarına yürütmek,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Fakülte dergisi çıkarılması ya da derginin işleyişi ile ilgili işlerde ilgili öğretim üyelerine yardımcı olmak,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Öğrencilere gerektiğinde rehberlik etmek ve danışmanlık yapmak,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Üniversite tercihleri döneminde verilen Birimi/Üniversiteyi tanıtıcı faaliyetlere katkı sağlamak,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Yükseköğretim Kanunu ve diğer ikincil mevzuat uyarınca hüküm altına alınan diğer görevleri yerine getirmek,</w:t>
            </w:r>
          </w:p>
          <w:p w:rsidR="00A11894" w:rsidRPr="003A759C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before="1"/>
            </w:pPr>
            <w:r>
              <w:t>Kamu</w:t>
            </w:r>
            <w:r>
              <w:rPr>
                <w:spacing w:val="-9"/>
              </w:rPr>
              <w:t xml:space="preserve"> </w:t>
            </w:r>
            <w:r>
              <w:t>kaynaklarının</w:t>
            </w:r>
            <w:r>
              <w:rPr>
                <w:spacing w:val="-6"/>
              </w:rPr>
              <w:t xml:space="preserve"> </w:t>
            </w:r>
            <w:r>
              <w:t>etkin,</w:t>
            </w:r>
            <w:r>
              <w:rPr>
                <w:spacing w:val="-9"/>
              </w:rPr>
              <w:t xml:space="preserve"> </w:t>
            </w:r>
            <w:r>
              <w:t>ekonomik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verimli</w:t>
            </w:r>
            <w:r>
              <w:rPr>
                <w:spacing w:val="-7"/>
              </w:rPr>
              <w:t xml:space="preserve"> </w:t>
            </w:r>
            <w:r>
              <w:t>kullanılmasını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A11894" w:rsidRDefault="00A11894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</w:pPr>
            <w:r>
              <w:t>Bağlı olduğu üst yönetici/yöneticileri tarafından verilen diğer işleri ve işlemleri yapmak,</w:t>
            </w:r>
          </w:p>
          <w:p w:rsidR="00486701" w:rsidRDefault="00F85C35" w:rsidP="00A1189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</w:pPr>
            <w:r>
              <w:t>Yukarıda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6"/>
              </w:rPr>
              <w:t xml:space="preserve"> </w:t>
            </w:r>
            <w:r>
              <w:t>kanunlara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yönetmeliklere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4"/>
              </w:rPr>
              <w:t xml:space="preserve"> </w:t>
            </w:r>
            <w:r>
              <w:t>getirirken</w:t>
            </w:r>
            <w:r>
              <w:rPr>
                <w:spacing w:val="-6"/>
              </w:rPr>
              <w:t xml:space="preserve"> </w:t>
            </w:r>
            <w:r w:rsidR="00A11894">
              <w:t>üst amirlerine</w:t>
            </w:r>
            <w:r>
              <w:t xml:space="preserve"> karşı</w:t>
            </w:r>
            <w:r>
              <w:rPr>
                <w:spacing w:val="-2"/>
              </w:rPr>
              <w:t xml:space="preserve"> </w:t>
            </w:r>
            <w:r>
              <w:t>sorumludur.</w:t>
            </w:r>
          </w:p>
        </w:tc>
      </w:tr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486701" w:rsidTr="002D5EFF">
        <w:trPr>
          <w:trHeight w:val="215"/>
        </w:trPr>
        <w:tc>
          <w:tcPr>
            <w:tcW w:w="9780" w:type="dxa"/>
          </w:tcPr>
          <w:p w:rsidR="00486701" w:rsidRDefault="00F85C35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68" w:lineRule="exact"/>
              <w:ind w:right="103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1"/>
              </w:rPr>
              <w:t xml:space="preserve"> </w:t>
            </w:r>
            <w:r>
              <w:t>hareket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</w:tc>
      </w:tr>
    </w:tbl>
    <w:p w:rsidR="00486701" w:rsidRDefault="00486701">
      <w:pPr>
        <w:pStyle w:val="GvdeMetni"/>
        <w:spacing w:before="4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486701">
        <w:trPr>
          <w:trHeight w:val="268"/>
        </w:trPr>
        <w:tc>
          <w:tcPr>
            <w:tcW w:w="3262" w:type="dxa"/>
          </w:tcPr>
          <w:p w:rsidR="00486701" w:rsidRDefault="00F85C35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486701" w:rsidRDefault="00F85C35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486701" w:rsidRDefault="00F85C35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486701">
        <w:trPr>
          <w:trHeight w:val="827"/>
        </w:trPr>
        <w:tc>
          <w:tcPr>
            <w:tcW w:w="3262" w:type="dxa"/>
          </w:tcPr>
          <w:p w:rsidR="00486701" w:rsidRDefault="00486701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486701" w:rsidRDefault="00F85C35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486701" w:rsidRDefault="00486701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486701" w:rsidRDefault="00F85C35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486701" w:rsidRDefault="00486701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486701" w:rsidRDefault="00F85C35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486701" w:rsidRDefault="00486701">
      <w:pPr>
        <w:jc w:val="center"/>
        <w:sectPr w:rsidR="00486701">
          <w:headerReference w:type="default" r:id="rId7"/>
          <w:footerReference w:type="default" r:id="rId8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486701" w:rsidRDefault="00486701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86701" w:rsidTr="002D5EFF">
        <w:trPr>
          <w:trHeight w:val="1673"/>
        </w:trPr>
        <w:tc>
          <w:tcPr>
            <w:tcW w:w="9780" w:type="dxa"/>
          </w:tcPr>
          <w:p w:rsidR="00486701" w:rsidRDefault="00F85C3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486701" w:rsidRDefault="00F85C35" w:rsidP="002D5EFF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Faaliyetlerini</w:t>
            </w:r>
            <w:r>
              <w:rPr>
                <w:spacing w:val="7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9"/>
              </w:rPr>
              <w:t xml:space="preserve"> </w:t>
            </w:r>
            <w:r>
              <w:t>e</w:t>
            </w:r>
            <w:r w:rsidR="002D5EFF">
              <w:t>tmek</w:t>
            </w:r>
            <w:r>
              <w:t>,</w:t>
            </w:r>
            <w:bookmarkStart w:id="0" w:name="_GoBack"/>
            <w:bookmarkEnd w:id="0"/>
          </w:p>
          <w:p w:rsidR="00486701" w:rsidRDefault="00F85C3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right="105"/>
            </w:pPr>
            <w:r>
              <w:t>KYS</w:t>
            </w:r>
            <w:r>
              <w:rPr>
                <w:spacing w:val="17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486701" w:rsidRDefault="00F85C3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 w:rsidR="002D5EFF">
              <w:rPr>
                <w:spacing w:val="-3"/>
              </w:rPr>
              <w:t xml:space="preserve">Bölüm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paylaşmak,</w:t>
            </w:r>
          </w:p>
          <w:p w:rsidR="00486701" w:rsidRDefault="00F85C3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 w:line="261" w:lineRule="exact"/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faaliyetlere</w:t>
            </w:r>
            <w:r>
              <w:rPr>
                <w:spacing w:val="-2"/>
              </w:rPr>
              <w:t xml:space="preserve"> </w:t>
            </w:r>
            <w:r w:rsidR="002D5EFF">
              <w:rPr>
                <w:spacing w:val="-2"/>
              </w:rPr>
              <w:t>bölümü/</w:t>
            </w:r>
            <w:r>
              <w:t>birimi</w:t>
            </w:r>
            <w:r>
              <w:rPr>
                <w:spacing w:val="-3"/>
              </w:rPr>
              <w:t xml:space="preserve"> </w:t>
            </w:r>
            <w:r>
              <w:t>adına</w:t>
            </w:r>
            <w:r>
              <w:rPr>
                <w:spacing w:val="-2"/>
              </w:rPr>
              <w:t xml:space="preserve"> </w:t>
            </w:r>
            <w:r>
              <w:t>katkı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</w:tc>
      </w:tr>
      <w:tr w:rsidR="00486701">
        <w:trPr>
          <w:trHeight w:val="268"/>
        </w:trPr>
        <w:tc>
          <w:tcPr>
            <w:tcW w:w="9780" w:type="dxa"/>
          </w:tcPr>
          <w:p w:rsidR="00486701" w:rsidRDefault="00F85C3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486701">
        <w:trPr>
          <w:trHeight w:val="549"/>
        </w:trPr>
        <w:tc>
          <w:tcPr>
            <w:tcW w:w="9780" w:type="dxa"/>
          </w:tcPr>
          <w:p w:rsidR="00486701" w:rsidRDefault="00F85C35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="Symbol" w:hAnsi="Symbol"/>
              </w:rPr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1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gerçekleştirme</w:t>
            </w:r>
            <w:r w:rsidR="002D5EFF">
              <w:t>k,</w:t>
            </w:r>
          </w:p>
          <w:p w:rsidR="00486701" w:rsidRDefault="00F85C35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49" w:lineRule="exact"/>
              <w:ind w:hanging="361"/>
              <w:rPr>
                <w:rFonts w:ascii="Symbol" w:hAnsi="Symbol"/>
                <w:sz w:val="20"/>
              </w:rPr>
            </w:pPr>
            <w:r>
              <w:t>Faaliyetlerin</w:t>
            </w:r>
            <w:r>
              <w:rPr>
                <w:spacing w:val="-2"/>
              </w:rPr>
              <w:t xml:space="preserve"> </w:t>
            </w:r>
            <w:r>
              <w:t>gerçekleştirilebilmesi için</w:t>
            </w:r>
            <w:r>
              <w:rPr>
                <w:spacing w:val="-4"/>
              </w:rPr>
              <w:t xml:space="preserve"> </w:t>
            </w:r>
            <w:r>
              <w:t>gerekli araç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gere</w:t>
            </w:r>
            <w:r w:rsidR="002D5EFF">
              <w:t>ç ve malzemeyi kullanmak</w:t>
            </w:r>
            <w:r>
              <w:t>.</w:t>
            </w:r>
          </w:p>
        </w:tc>
      </w:tr>
    </w:tbl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20"/>
        </w:rPr>
      </w:pPr>
    </w:p>
    <w:p w:rsidR="00486701" w:rsidRDefault="00486701">
      <w:pPr>
        <w:pStyle w:val="GvdeMetni"/>
        <w:rPr>
          <w:rFonts w:ascii="Times New Roman"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486701">
        <w:trPr>
          <w:trHeight w:val="268"/>
        </w:trPr>
        <w:tc>
          <w:tcPr>
            <w:tcW w:w="3262" w:type="dxa"/>
          </w:tcPr>
          <w:p w:rsidR="00486701" w:rsidRDefault="00F85C35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486701" w:rsidRDefault="00F85C35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486701" w:rsidRDefault="00F85C35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486701">
        <w:trPr>
          <w:trHeight w:val="827"/>
        </w:trPr>
        <w:tc>
          <w:tcPr>
            <w:tcW w:w="3262" w:type="dxa"/>
          </w:tcPr>
          <w:p w:rsidR="00486701" w:rsidRDefault="00486701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486701" w:rsidRDefault="00F85C35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486701" w:rsidRDefault="00486701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486701" w:rsidRDefault="00F85C35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486701" w:rsidRDefault="00486701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486701" w:rsidRDefault="00F85C35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F85C35" w:rsidRDefault="00F85C35"/>
    <w:sectPr w:rsidR="00F85C35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D9" w:rsidRDefault="001B1DD9">
      <w:r>
        <w:separator/>
      </w:r>
    </w:p>
  </w:endnote>
  <w:endnote w:type="continuationSeparator" w:id="0">
    <w:p w:rsidR="001B1DD9" w:rsidRDefault="001B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01" w:rsidRDefault="001B1DD9">
    <w:pPr>
      <w:pStyle w:val="GvdeMetni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782.35pt;width:131.45pt;height:13.05pt;z-index:-15862272;mso-position-horizontal-relative:page;mso-position-vertical-relative:page" filled="f" stroked="f">
          <v:textbox inset="0,0,0,0">
            <w:txbxContent>
              <w:p w:rsidR="00486701" w:rsidRDefault="00F14B46">
                <w:pPr>
                  <w:pStyle w:val="GvdeMetni"/>
                  <w:spacing w:line="245" w:lineRule="exact"/>
                  <w:ind w:left="20"/>
                </w:pPr>
                <w:r>
                  <w:rPr>
                    <w:color w:val="006FC0"/>
                  </w:rPr>
                  <w:t>İİ</w:t>
                </w:r>
                <w:r w:rsidR="00F85C35">
                  <w:rPr>
                    <w:color w:val="006FC0"/>
                  </w:rPr>
                  <w:t>BF-GT-010/</w:t>
                </w:r>
                <w:r>
                  <w:rPr>
                    <w:color w:val="006FC0"/>
                  </w:rPr>
                  <w:t>02</w:t>
                </w:r>
                <w:r w:rsidR="00F85C35">
                  <w:rPr>
                    <w:color w:val="006FC0"/>
                  </w:rPr>
                  <w:t>.0</w:t>
                </w:r>
                <w:r>
                  <w:rPr>
                    <w:color w:val="006FC0"/>
                  </w:rPr>
                  <w:t>1</w:t>
                </w:r>
                <w:r w:rsidR="00F85C35">
                  <w:rPr>
                    <w:color w:val="006FC0"/>
                  </w:rPr>
                  <w:t>.202</w:t>
                </w:r>
                <w:r>
                  <w:rPr>
                    <w:color w:val="006FC0"/>
                  </w:rPr>
                  <w:t>5</w:t>
                </w:r>
                <w:r w:rsidR="00F85C35">
                  <w:rPr>
                    <w:color w:val="006FC0"/>
                  </w:rPr>
                  <w:t>/00/-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D9" w:rsidRDefault="001B1DD9">
      <w:r>
        <w:separator/>
      </w:r>
    </w:p>
  </w:footnote>
  <w:footnote w:type="continuationSeparator" w:id="0">
    <w:p w:rsidR="001B1DD9" w:rsidRDefault="001B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01" w:rsidRDefault="001B1DD9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2pt;margin-top:50.9pt;width:491.4pt;height:85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6FC0"/>
                    <w:left w:val="single" w:sz="4" w:space="0" w:color="006FC0"/>
                    <w:bottom w:val="single" w:sz="4" w:space="0" w:color="006FC0"/>
                    <w:right w:val="single" w:sz="4" w:space="0" w:color="006FC0"/>
                    <w:insideH w:val="single" w:sz="4" w:space="0" w:color="006FC0"/>
                    <w:insideV w:val="single" w:sz="4" w:space="0" w:color="006FC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4991"/>
                  <w:gridCol w:w="1703"/>
                  <w:gridCol w:w="1561"/>
                </w:tblGrid>
                <w:tr w:rsidR="00486701">
                  <w:trPr>
                    <w:trHeight w:val="417"/>
                  </w:trPr>
                  <w:tc>
                    <w:tcPr>
                      <w:tcW w:w="1560" w:type="dxa"/>
                      <w:vMerge w:val="restart"/>
                    </w:tcPr>
                    <w:p w:rsidR="00486701" w:rsidRDefault="00486701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991" w:type="dxa"/>
                      <w:vMerge w:val="restart"/>
                    </w:tcPr>
                    <w:p w:rsidR="00486701" w:rsidRDefault="00486701">
                      <w:pPr>
                        <w:pStyle w:val="TableParagraph"/>
                        <w:spacing w:before="5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:rsidR="00D64C56" w:rsidRDefault="00D64C56" w:rsidP="00D64C56">
                      <w:pPr>
                        <w:pStyle w:val="TableParagraph"/>
                        <w:spacing w:line="384" w:lineRule="auto"/>
                        <w:ind w:left="1"/>
                        <w:jc w:val="center"/>
                        <w:rPr>
                          <w:b/>
                          <w:spacing w:val="-47"/>
                        </w:rPr>
                      </w:pPr>
                      <w:r>
                        <w:rPr>
                          <w:b/>
                        </w:rPr>
                        <w:t xml:space="preserve">İKTİSADİ VE İDARİ </w:t>
                      </w:r>
                      <w:r w:rsidR="00F85C35">
                        <w:rPr>
                          <w:b/>
                        </w:rPr>
                        <w:t>BİLİMLER FAKÜLTESİ</w:t>
                      </w:r>
                    </w:p>
                    <w:p w:rsidR="00D64C56" w:rsidRDefault="00F85C35" w:rsidP="00D64C56">
                      <w:pPr>
                        <w:pStyle w:val="TableParagraph"/>
                        <w:spacing w:line="384" w:lineRule="auto"/>
                        <w:ind w:left="1"/>
                        <w:jc w:val="center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>ARAŞTIRMA GÖREVLİSİ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</w:p>
                    <w:p w:rsidR="00486701" w:rsidRDefault="00F85C35" w:rsidP="00D64C56">
                      <w:pPr>
                        <w:pStyle w:val="TableParagraph"/>
                        <w:spacing w:line="384" w:lineRule="auto"/>
                        <w:ind w:lef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TANIMI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</w:t>
                      </w:r>
                    </w:p>
                  </w:tc>
                  <w:tc>
                    <w:tcPr>
                      <w:tcW w:w="1703" w:type="dxa"/>
                    </w:tcPr>
                    <w:p w:rsidR="00486701" w:rsidRDefault="00F85C35">
                      <w:pPr>
                        <w:pStyle w:val="TableParagraph"/>
                        <w:spacing w:before="73"/>
                        <w:ind w:left="116"/>
                      </w:pPr>
                      <w:r>
                        <w:t>Doküman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</w:tc>
                  <w:tc>
                    <w:tcPr>
                      <w:tcW w:w="1561" w:type="dxa"/>
                    </w:tcPr>
                    <w:p w:rsidR="00486701" w:rsidRDefault="00D64C56">
                      <w:pPr>
                        <w:pStyle w:val="TableParagraph"/>
                        <w:spacing w:before="73"/>
                        <w:ind w:left="113"/>
                      </w:pPr>
                      <w:r>
                        <w:t>İİ</w:t>
                      </w:r>
                      <w:r w:rsidR="00F85C35">
                        <w:t>BF-GT-010</w:t>
                      </w:r>
                    </w:p>
                  </w:tc>
                </w:tr>
                <w:tr w:rsidR="00486701">
                  <w:trPr>
                    <w:trHeight w:val="408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486701" w:rsidRDefault="0048670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486701" w:rsidRDefault="0048670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486701" w:rsidRDefault="00F85C35">
                      <w:pPr>
                        <w:pStyle w:val="TableParagraph"/>
                        <w:spacing w:before="69"/>
                        <w:ind w:left="116"/>
                      </w:pPr>
                      <w:r>
                        <w:t>İlk yayın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tarihi</w:t>
                      </w:r>
                    </w:p>
                  </w:tc>
                  <w:tc>
                    <w:tcPr>
                      <w:tcW w:w="1561" w:type="dxa"/>
                    </w:tcPr>
                    <w:p w:rsidR="00486701" w:rsidRDefault="00F14B46" w:rsidP="00F14B46">
                      <w:pPr>
                        <w:pStyle w:val="TableParagraph"/>
                        <w:spacing w:before="69"/>
                        <w:ind w:left="113"/>
                      </w:pPr>
                      <w:r>
                        <w:t>02</w:t>
                      </w:r>
                      <w:r w:rsidR="00F85C35">
                        <w:t>.0</w:t>
                      </w:r>
                      <w:r>
                        <w:t>1</w:t>
                      </w:r>
                      <w:r w:rsidR="00F85C35">
                        <w:t>.202</w:t>
                      </w:r>
                      <w:r>
                        <w:t>5</w:t>
                      </w:r>
                    </w:p>
                  </w:tc>
                </w:tr>
                <w:tr w:rsidR="00486701">
                  <w:trPr>
                    <w:trHeight w:val="426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486701" w:rsidRDefault="0048670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486701" w:rsidRDefault="0048670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486701" w:rsidRDefault="00F85C35">
                      <w:pPr>
                        <w:pStyle w:val="TableParagraph"/>
                        <w:spacing w:before="78"/>
                        <w:ind w:left="116"/>
                      </w:pP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Tarih</w:t>
                      </w:r>
                    </w:p>
                  </w:tc>
                  <w:tc>
                    <w:tcPr>
                      <w:tcW w:w="1561" w:type="dxa"/>
                    </w:tcPr>
                    <w:p w:rsidR="00486701" w:rsidRDefault="00F85C35">
                      <w:pPr>
                        <w:pStyle w:val="TableParagraph"/>
                        <w:spacing w:before="78"/>
                        <w:ind w:left="113"/>
                      </w:pPr>
                      <w:r>
                        <w:t>00/-</w:t>
                      </w:r>
                    </w:p>
                  </w:tc>
                </w:tr>
                <w:tr w:rsidR="00486701">
                  <w:trPr>
                    <w:trHeight w:val="407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486701" w:rsidRDefault="0048670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486701" w:rsidRDefault="0048670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486701" w:rsidRDefault="00F85C35">
                      <w:pPr>
                        <w:pStyle w:val="TableParagraph"/>
                        <w:spacing w:before="68"/>
                        <w:ind w:left="116"/>
                      </w:pPr>
                      <w:r>
                        <w:t>Sayfa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sayısı</w:t>
                      </w:r>
                    </w:p>
                  </w:tc>
                  <w:tc>
                    <w:tcPr>
                      <w:tcW w:w="1561" w:type="dxa"/>
                    </w:tcPr>
                    <w:p w:rsidR="00486701" w:rsidRDefault="00F85C35">
                      <w:pPr>
                        <w:pStyle w:val="TableParagraph"/>
                        <w:spacing w:before="68"/>
                        <w:ind w:left="113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F14B4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="00F14B46">
                        <w:t>/3</w:t>
                      </w:r>
                    </w:p>
                  </w:tc>
                </w:tr>
              </w:tbl>
              <w:p w:rsidR="00486701" w:rsidRDefault="00486701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F85C35">
      <w:rPr>
        <w:noProof/>
        <w:lang w:eastAsia="tr-TR"/>
      </w:rPr>
      <w:drawing>
        <wp:anchor distT="0" distB="0" distL="0" distR="0" simplePos="0" relativeHeight="487453696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665"/>
    <w:multiLevelType w:val="hybridMultilevel"/>
    <w:tmpl w:val="C6402F7E"/>
    <w:lvl w:ilvl="0" w:tplc="619E58E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2CCF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1652B28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D148DF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68817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88AB0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910F5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102E38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B74CDB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DD5C81"/>
    <w:multiLevelType w:val="hybridMultilevel"/>
    <w:tmpl w:val="035411FC"/>
    <w:lvl w:ilvl="0" w:tplc="50ECCA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0A23A1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2F826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EF8627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18CCC5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EE8C64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BB27AA2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EE0F2E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05CAF9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A0B7461"/>
    <w:multiLevelType w:val="hybridMultilevel"/>
    <w:tmpl w:val="0E7853CA"/>
    <w:lvl w:ilvl="0" w:tplc="C15C825C">
      <w:numFmt w:val="bullet"/>
      <w:lvlText w:val=""/>
      <w:lvlJc w:val="left"/>
      <w:pPr>
        <w:ind w:left="532" w:hanging="360"/>
      </w:pPr>
      <w:rPr>
        <w:rFonts w:hint="default"/>
        <w:w w:val="100"/>
        <w:lang w:val="tr-TR" w:eastAsia="en-US" w:bidi="ar-SA"/>
      </w:rPr>
    </w:lvl>
    <w:lvl w:ilvl="1" w:tplc="8B1A082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730FDA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B2E4791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6A026E2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9EAB04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B9C8F0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7606238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1A4114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CCD20AF"/>
    <w:multiLevelType w:val="hybridMultilevel"/>
    <w:tmpl w:val="262249E2"/>
    <w:lvl w:ilvl="0" w:tplc="C23269F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9B2952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423F8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BE014F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1164CE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4CCFD4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E8286A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634B5B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69698D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0D70BAF"/>
    <w:multiLevelType w:val="hybridMultilevel"/>
    <w:tmpl w:val="D77A125E"/>
    <w:lvl w:ilvl="0" w:tplc="E570871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B8C416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FAA6E6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772DB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4E206FB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B16A3B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BDA04B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DD0CCBA6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E204D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CA569F2"/>
    <w:multiLevelType w:val="hybridMultilevel"/>
    <w:tmpl w:val="6E2E7896"/>
    <w:lvl w:ilvl="0" w:tplc="919A2CB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3E735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06626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BAC299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00A8AF3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8D8A37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87C3038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BE60C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242ADC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B143089"/>
    <w:multiLevelType w:val="hybridMultilevel"/>
    <w:tmpl w:val="4C04B4CC"/>
    <w:lvl w:ilvl="0" w:tplc="6F6E2CE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CBCA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79449DD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BB1A557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C9A88B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AE8A79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6D165A62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C4AF08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BD2478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FC64DB0"/>
    <w:multiLevelType w:val="hybridMultilevel"/>
    <w:tmpl w:val="231EBB38"/>
    <w:lvl w:ilvl="0" w:tplc="ECE002B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390A96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6E74BBA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D9E61E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FD8152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CB06548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B36320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E43EE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387070F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AAC6CBD"/>
    <w:multiLevelType w:val="hybridMultilevel"/>
    <w:tmpl w:val="D7D23F12"/>
    <w:lvl w:ilvl="0" w:tplc="1A241AF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0A28D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70887F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CE6D85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7652ABB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80E0D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664129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26CAD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0124FB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701"/>
    <w:rsid w:val="001B1DD9"/>
    <w:rsid w:val="00280D7E"/>
    <w:rsid w:val="002C5E6E"/>
    <w:rsid w:val="002D5EFF"/>
    <w:rsid w:val="00486701"/>
    <w:rsid w:val="004F78AD"/>
    <w:rsid w:val="005402FC"/>
    <w:rsid w:val="005B68BA"/>
    <w:rsid w:val="00A11894"/>
    <w:rsid w:val="00BA1F64"/>
    <w:rsid w:val="00D64C56"/>
    <w:rsid w:val="00E82B4D"/>
    <w:rsid w:val="00F14B46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0A95A9"/>
  <w15:docId w15:val="{28D792FE-0189-4FCE-ADC7-8712A48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D64C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4C5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64C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4C5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6</cp:revision>
  <dcterms:created xsi:type="dcterms:W3CDTF">2024-07-24T08:55:00Z</dcterms:created>
  <dcterms:modified xsi:type="dcterms:W3CDTF">2024-12-13T07:34:00Z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